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CEBB" w14:textId="41169017" w:rsidR="00EE04A9" w:rsidRPr="00BA7995" w:rsidRDefault="003C60BB" w:rsidP="00EE04A9">
      <w:pPr>
        <w:jc w:val="center"/>
        <w:rPr>
          <w:rFonts w:asciiTheme="minorEastAsia" w:eastAsiaTheme="minorEastAsia" w:hAnsiTheme="minorEastAsia" w:cs="Meiryo UI"/>
          <w:b/>
          <w:sz w:val="22"/>
          <w:szCs w:val="19"/>
        </w:rPr>
      </w:pPr>
      <w:commentRangeStart w:id="0"/>
      <w:r w:rsidRPr="00BA7995">
        <w:rPr>
          <w:rFonts w:asciiTheme="minorEastAsia" w:eastAsiaTheme="minorEastAsia" w:hAnsiTheme="minorEastAsia" w:cs="Meiryo UI" w:hint="eastAsia"/>
          <w:b/>
          <w:sz w:val="22"/>
          <w:szCs w:val="19"/>
        </w:rPr>
        <w:t>受託</w:t>
      </w:r>
      <w:r w:rsidRPr="00BA7995">
        <w:rPr>
          <w:rFonts w:asciiTheme="minorEastAsia" w:eastAsiaTheme="minorEastAsia" w:hAnsiTheme="minorEastAsia" w:cs="Meiryo UI"/>
          <w:b/>
          <w:sz w:val="22"/>
          <w:szCs w:val="19"/>
        </w:rPr>
        <w:t>研究</w:t>
      </w:r>
      <w:r w:rsidR="00EE04A9" w:rsidRPr="00BA7995">
        <w:rPr>
          <w:rFonts w:asciiTheme="minorEastAsia" w:eastAsiaTheme="minorEastAsia" w:hAnsiTheme="minorEastAsia" w:cs="Meiryo UI"/>
          <w:b/>
          <w:sz w:val="22"/>
          <w:szCs w:val="19"/>
        </w:rPr>
        <w:t>（治験）契約書</w:t>
      </w:r>
      <w:commentRangeEnd w:id="0"/>
      <w:r w:rsidR="008E4626" w:rsidRPr="00BA7995">
        <w:rPr>
          <w:rStyle w:val="a9"/>
        </w:rPr>
        <w:commentReference w:id="0"/>
      </w:r>
    </w:p>
    <w:p w14:paraId="6619A4E9" w14:textId="77777777" w:rsidR="00EE04A9" w:rsidRPr="00BA7995" w:rsidRDefault="00EE04A9" w:rsidP="005F2D7D">
      <w:pPr>
        <w:rPr>
          <w:rFonts w:asciiTheme="minorEastAsia" w:eastAsiaTheme="minorEastAsia" w:hAnsiTheme="minorEastAsia" w:cs="Meiryo UI"/>
          <w:sz w:val="19"/>
          <w:szCs w:val="19"/>
        </w:rPr>
      </w:pPr>
    </w:p>
    <w:p w14:paraId="00D87BB4" w14:textId="754690B0" w:rsidR="0098275A" w:rsidRPr="00BA7995" w:rsidRDefault="0098275A"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 xml:space="preserve">受託者　</w:t>
      </w:r>
      <w:r w:rsidR="00B85279" w:rsidRPr="00BA7995">
        <w:rPr>
          <w:rFonts w:asciiTheme="minorEastAsia" w:eastAsiaTheme="minorEastAsia" w:hAnsiTheme="minorEastAsia" w:cs="Meiryo UI" w:hint="eastAsia"/>
          <w:sz w:val="19"/>
          <w:szCs w:val="19"/>
        </w:rPr>
        <w:t xml:space="preserve">国立大学法人　山梨大学　学長　</w:t>
      </w:r>
      <w:r w:rsidR="00F9598C" w:rsidRPr="00BA7995">
        <w:rPr>
          <w:rFonts w:asciiTheme="minorEastAsia" w:eastAsiaTheme="minorEastAsia" w:hAnsiTheme="minorEastAsia" w:cs="Meiryo UI" w:hint="eastAsia"/>
          <w:sz w:val="19"/>
          <w:szCs w:val="19"/>
        </w:rPr>
        <w:t>中村　和彦</w:t>
      </w:r>
      <w:r w:rsidRPr="00BA7995">
        <w:rPr>
          <w:rFonts w:asciiTheme="minorEastAsia" w:eastAsiaTheme="minorEastAsia" w:hAnsiTheme="minorEastAsia" w:cs="Meiryo UI" w:hint="eastAsia"/>
          <w:sz w:val="19"/>
          <w:szCs w:val="19"/>
        </w:rPr>
        <w:t>（以下「甲」という。）と</w:t>
      </w:r>
    </w:p>
    <w:p w14:paraId="0C0E61F0" w14:textId="77777777" w:rsidR="0098275A" w:rsidRPr="00BA7995" w:rsidRDefault="0098275A"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 xml:space="preserve">委託者　</w:t>
      </w:r>
      <w:r w:rsidRPr="00BA7995">
        <w:rPr>
          <w:rFonts w:asciiTheme="minorEastAsia" w:eastAsiaTheme="minorEastAsia" w:hAnsiTheme="minorEastAsia" w:cs="Meiryo UI"/>
          <w:sz w:val="19"/>
          <w:szCs w:val="19"/>
          <w:u w:val="dotted" w:color="000000"/>
        </w:rPr>
        <w:t xml:space="preserve">  </w:t>
      </w:r>
      <w:r w:rsidRPr="00BA7995">
        <w:rPr>
          <w:rFonts w:asciiTheme="minorEastAsia" w:eastAsiaTheme="minorEastAsia" w:hAnsiTheme="minorEastAsia" w:cs="Meiryo UI" w:hint="eastAsia"/>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（依頼者名称）</w:t>
      </w:r>
      <w:r w:rsidRPr="00BA7995">
        <w:rPr>
          <w:rFonts w:asciiTheme="minorEastAsia" w:eastAsiaTheme="minorEastAsia" w:hAnsiTheme="minorEastAsia" w:cs="Meiryo UI"/>
          <w:iCs/>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 xml:space="preserve">　　　</w:t>
      </w:r>
      <w:r w:rsidRPr="00BA7995">
        <w:rPr>
          <w:rFonts w:asciiTheme="minorEastAsia" w:eastAsiaTheme="minorEastAsia" w:hAnsiTheme="minorEastAsia" w:cs="Meiryo UI"/>
          <w:sz w:val="19"/>
          <w:szCs w:val="19"/>
          <w:u w:val="dotted" w:color="000000"/>
        </w:rPr>
        <w:t xml:space="preserve"> </w:t>
      </w:r>
      <w:r w:rsidRPr="00BA7995">
        <w:rPr>
          <w:rFonts w:asciiTheme="minorEastAsia" w:eastAsiaTheme="minorEastAsia" w:hAnsiTheme="minorEastAsia" w:cs="Meiryo UI" w:hint="eastAsia"/>
          <w:sz w:val="19"/>
          <w:szCs w:val="19"/>
        </w:rPr>
        <w:t>（以下「乙」という。）は、</w:t>
      </w:r>
    </w:p>
    <w:p w14:paraId="77131381" w14:textId="558348F4" w:rsidR="005902F9" w:rsidRPr="00BA7995" w:rsidRDefault="005902F9"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次の条項によって医薬品等臨床研究（以下「</w:t>
      </w:r>
      <w:r w:rsidR="00C41472"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」という。）の実施について、契約を締結するものとする。</w:t>
      </w:r>
    </w:p>
    <w:p w14:paraId="31E0440C" w14:textId="77777777" w:rsidR="0098275A" w:rsidRPr="00BA7995" w:rsidRDefault="0098275A" w:rsidP="005F2D7D">
      <w:pPr>
        <w:ind w:right="8"/>
        <w:rPr>
          <w:rFonts w:asciiTheme="minorEastAsia" w:eastAsiaTheme="minorEastAsia" w:hAnsiTheme="minorEastAsia" w:cs="Meiryo UI"/>
          <w:sz w:val="19"/>
          <w:szCs w:val="19"/>
        </w:rPr>
      </w:pPr>
    </w:p>
    <w:p w14:paraId="039F4C1E" w14:textId="18CE1896" w:rsidR="009B1F7C" w:rsidRPr="00BA7995" w:rsidRDefault="009B1F7C" w:rsidP="005F2D7D">
      <w:pPr>
        <w:ind w:right="8"/>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w:t>
      </w:r>
      <w:r w:rsidR="0014205E" w:rsidRPr="00BA7995">
        <w:rPr>
          <w:rFonts w:asciiTheme="minorEastAsia" w:eastAsiaTheme="minorEastAsia" w:hAnsiTheme="minorEastAsia" w:cs="Meiryo UI" w:hint="eastAsia"/>
          <w:b/>
          <w:sz w:val="19"/>
          <w:szCs w:val="19"/>
        </w:rPr>
        <w:t>本治験</w:t>
      </w:r>
      <w:r w:rsidRPr="00BA7995">
        <w:rPr>
          <w:rFonts w:asciiTheme="minorEastAsia" w:eastAsiaTheme="minorEastAsia" w:hAnsiTheme="minorEastAsia" w:cs="Meiryo UI" w:hint="eastAsia"/>
          <w:b/>
          <w:sz w:val="19"/>
          <w:szCs w:val="19"/>
        </w:rPr>
        <w:t>の内容及び委託）</w:t>
      </w:r>
    </w:p>
    <w:p w14:paraId="1137C084" w14:textId="3810B9B3" w:rsidR="00EE04A9" w:rsidRPr="00BA7995" w:rsidRDefault="001F10B2"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 xml:space="preserve">1条　</w:t>
      </w:r>
      <w:r w:rsidR="0014205E" w:rsidRPr="00BA7995">
        <w:rPr>
          <w:rFonts w:asciiTheme="minorEastAsia" w:eastAsiaTheme="minorEastAsia" w:hAnsiTheme="minorEastAsia" w:cs="Meiryo UI" w:hint="eastAsia"/>
          <w:sz w:val="19"/>
          <w:szCs w:val="19"/>
        </w:rPr>
        <w:t>本治験</w:t>
      </w:r>
      <w:r w:rsidR="00827233" w:rsidRPr="00BA7995">
        <w:rPr>
          <w:rFonts w:asciiTheme="minorEastAsia" w:eastAsiaTheme="minorEastAsia" w:hAnsiTheme="minorEastAsia" w:cs="Meiryo UI" w:hint="eastAsia"/>
          <w:sz w:val="19"/>
          <w:szCs w:val="19"/>
        </w:rPr>
        <w:t>の内容は次のとおりとし、</w:t>
      </w:r>
      <w:r w:rsidR="00827233" w:rsidRPr="00BA7995">
        <w:rPr>
          <w:rFonts w:asciiTheme="minorEastAsia" w:eastAsiaTheme="minorEastAsia" w:hAnsiTheme="minorEastAsia" w:cs="Meiryo UI"/>
          <w:sz w:val="19"/>
          <w:szCs w:val="19"/>
        </w:rPr>
        <w:t>甲は</w:t>
      </w:r>
      <w:r w:rsidR="00EE04A9" w:rsidRPr="00BA7995">
        <w:rPr>
          <w:rFonts w:asciiTheme="minorEastAsia" w:eastAsiaTheme="minorEastAsia" w:hAnsiTheme="minorEastAsia" w:cs="Meiryo UI"/>
          <w:sz w:val="19"/>
          <w:szCs w:val="19"/>
        </w:rPr>
        <w:t>乙の委託により</w:t>
      </w:r>
      <w:r w:rsidR="00827233" w:rsidRPr="00BA7995">
        <w:rPr>
          <w:rFonts w:asciiTheme="minorEastAsia" w:eastAsiaTheme="minorEastAsia" w:hAnsiTheme="minorEastAsia" w:cs="Meiryo UI" w:hint="eastAsia"/>
          <w:sz w:val="19"/>
          <w:szCs w:val="19"/>
        </w:rPr>
        <w:t>、これを</w:t>
      </w:r>
      <w:r w:rsidR="00EE04A9" w:rsidRPr="00BA7995">
        <w:rPr>
          <w:rFonts w:asciiTheme="minorEastAsia" w:eastAsiaTheme="minorEastAsia" w:hAnsiTheme="minorEastAsia" w:cs="Meiryo UI"/>
          <w:sz w:val="19"/>
          <w:szCs w:val="19"/>
        </w:rPr>
        <w:t>実施する。</w:t>
      </w:r>
    </w:p>
    <w:p w14:paraId="22E14279" w14:textId="77777777" w:rsidR="00EE04A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研究</w:t>
      </w:r>
      <w:r w:rsidR="00827233" w:rsidRPr="00BA7995">
        <w:rPr>
          <w:rFonts w:asciiTheme="minorEastAsia" w:eastAsiaTheme="minorEastAsia" w:hAnsiTheme="minorEastAsia" w:cs="Meiryo UI" w:hint="eastAsia"/>
          <w:sz w:val="19"/>
          <w:szCs w:val="19"/>
        </w:rPr>
        <w:t>課題名</w:t>
      </w:r>
      <w:r w:rsidR="005902F9" w:rsidRPr="00BA7995">
        <w:rPr>
          <w:rFonts w:asciiTheme="minorEastAsia" w:eastAsiaTheme="minorEastAsia" w:hAnsiTheme="minorEastAsia" w:cs="Meiryo UI" w:hint="eastAsia"/>
          <w:sz w:val="19"/>
          <w:szCs w:val="19"/>
        </w:rPr>
        <w:t>：</w:t>
      </w:r>
    </w:p>
    <w:p w14:paraId="6953AD68" w14:textId="1A0B4D25" w:rsidR="00355911" w:rsidRPr="00BA7995" w:rsidRDefault="00355911"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契約番号：Ｃ−○○−○○</w:t>
      </w:r>
    </w:p>
    <w:p w14:paraId="7C794DF6" w14:textId="5B8543D8" w:rsidR="00827233"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研究</w:t>
      </w:r>
      <w:r w:rsidR="00827233" w:rsidRPr="00BA7995">
        <w:rPr>
          <w:rFonts w:asciiTheme="minorEastAsia" w:eastAsiaTheme="minorEastAsia" w:hAnsiTheme="minorEastAsia" w:cs="Meiryo UI" w:hint="eastAsia"/>
          <w:sz w:val="19"/>
          <w:szCs w:val="19"/>
        </w:rPr>
        <w:t>目的及び</w:t>
      </w:r>
      <w:r w:rsidRPr="00BA7995">
        <w:rPr>
          <w:rFonts w:asciiTheme="minorEastAsia" w:eastAsiaTheme="minorEastAsia" w:hAnsiTheme="minorEastAsia" w:cs="Meiryo UI"/>
          <w:sz w:val="19"/>
          <w:szCs w:val="19"/>
        </w:rPr>
        <w:t>内容</w:t>
      </w:r>
      <w:r w:rsidR="00827233" w:rsidRPr="00BA7995">
        <w:rPr>
          <w:rFonts w:asciiTheme="minorEastAsia" w:eastAsiaTheme="minorEastAsia" w:hAnsiTheme="minorEastAsia" w:cs="Meiryo UI" w:hint="eastAsia"/>
          <w:sz w:val="19"/>
          <w:szCs w:val="19"/>
        </w:rPr>
        <w:t>（対象・投与期間等）</w:t>
      </w:r>
      <w:r w:rsidR="005902F9" w:rsidRPr="00BA7995">
        <w:rPr>
          <w:rFonts w:asciiTheme="minorEastAsia" w:eastAsiaTheme="minorEastAsia" w:hAnsiTheme="minorEastAsia" w:cs="Meiryo UI" w:hint="eastAsia"/>
          <w:sz w:val="19"/>
          <w:szCs w:val="19"/>
        </w:rPr>
        <w:t>：</w:t>
      </w:r>
    </w:p>
    <w:p w14:paraId="54B0C7CF"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治験責任医師</w:t>
      </w:r>
      <w:r w:rsidR="00827233" w:rsidRPr="00BA7995">
        <w:rPr>
          <w:rFonts w:asciiTheme="minorEastAsia" w:eastAsiaTheme="minorEastAsia" w:hAnsiTheme="minorEastAsia" w:cs="Meiryo UI" w:hint="eastAsia"/>
          <w:sz w:val="19"/>
          <w:szCs w:val="19"/>
        </w:rPr>
        <w:t>：</w:t>
      </w:r>
      <w:r w:rsidR="00827233" w:rsidRPr="00BA7995">
        <w:rPr>
          <w:rFonts w:asciiTheme="minorEastAsia" w:eastAsiaTheme="minorEastAsia" w:hAnsiTheme="minorEastAsia" w:cs="Meiryo UI" w:hint="eastAsia"/>
          <w:spacing w:val="0"/>
          <w:sz w:val="19"/>
          <w:szCs w:val="19"/>
        </w:rPr>
        <w:t>氏名</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u w:val="single" w:color="000000"/>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rPr>
        <w:t>（所属</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u w:val="single" w:color="000000"/>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hint="eastAsia"/>
          <w:spacing w:val="0"/>
          <w:sz w:val="19"/>
          <w:szCs w:val="19"/>
        </w:rPr>
        <w:t>・職名</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u w:val="single" w:color="000000"/>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hint="eastAsia"/>
          <w:spacing w:val="0"/>
          <w:sz w:val="19"/>
          <w:szCs w:val="19"/>
        </w:rPr>
        <w:t>）</w:t>
      </w:r>
    </w:p>
    <w:p w14:paraId="1CEE2A57"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実施医療機関の名称</w:t>
      </w:r>
      <w:r w:rsidR="005902F9"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所在地</w:t>
      </w:r>
      <w:r w:rsidR="005902F9"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国立大学法人山梨大学医学部附属病院</w:t>
      </w:r>
      <w:r w:rsidR="005902F9"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山梨県中央市</w:t>
      </w:r>
      <w:r w:rsidR="005902F9" w:rsidRPr="00BA7995">
        <w:rPr>
          <w:rFonts w:asciiTheme="minorEastAsia" w:eastAsiaTheme="minorEastAsia" w:hAnsiTheme="minorEastAsia" w:cs="Meiryo UI"/>
          <w:sz w:val="19"/>
          <w:szCs w:val="19"/>
        </w:rPr>
        <w:t>下河東1110）</w:t>
      </w:r>
    </w:p>
    <w:p w14:paraId="77DB12C9" w14:textId="3260B6A2" w:rsidR="005902F9" w:rsidRPr="00BA7995" w:rsidRDefault="005902F9" w:rsidP="003E664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1"/>
      <w:r w:rsidRPr="00BA7995">
        <w:rPr>
          <w:rFonts w:asciiTheme="minorEastAsia" w:eastAsiaTheme="minorEastAsia" w:hAnsiTheme="minorEastAsia" w:cs="Meiryo UI" w:hint="eastAsia"/>
          <w:sz w:val="19"/>
          <w:szCs w:val="19"/>
        </w:rPr>
        <w:t>契約期間：</w:t>
      </w:r>
      <w:bookmarkStart w:id="2" w:name="_Hlk129857746"/>
      <w:commentRangeEnd w:id="1"/>
      <w:r w:rsidR="005070C4">
        <w:rPr>
          <w:rStyle w:val="a9"/>
          <w:rFonts w:ascii="ヒラギノ明朝 Pro W3" w:eastAsia="ヒラギノ明朝 Pro W3" w:hAnsi="ヒラギノ明朝 Pro W3"/>
          <w:noProof/>
          <w:spacing w:val="0"/>
          <w:kern w:val="2"/>
        </w:rPr>
        <w:commentReference w:id="1"/>
      </w:r>
      <w:r w:rsidR="006D5A56" w:rsidRPr="00BA7995">
        <w:rPr>
          <w:rFonts w:asciiTheme="minorEastAsia" w:eastAsiaTheme="minorEastAsia" w:hAnsiTheme="minorEastAsia" w:cs="Meiryo UI" w:hint="eastAsia"/>
          <w:sz w:val="19"/>
          <w:szCs w:val="19"/>
        </w:rPr>
        <w:t xml:space="preserve">　　</w:t>
      </w:r>
      <w:r w:rsidR="006478C1" w:rsidRPr="00BA7995">
        <w:rPr>
          <w:rFonts w:asciiTheme="minorEastAsia" w:eastAsiaTheme="minorEastAsia" w:hAnsiTheme="minorEastAsia" w:cs="Meiryo UI" w:hint="eastAsia"/>
          <w:spacing w:val="0"/>
          <w:sz w:val="19"/>
          <w:szCs w:val="19"/>
        </w:rPr>
        <w:t xml:space="preserve">　</w:t>
      </w:r>
      <w:r w:rsidRPr="00BA7995">
        <w:rPr>
          <w:rFonts w:asciiTheme="minorEastAsia" w:eastAsiaTheme="minorEastAsia" w:hAnsiTheme="minorEastAsia" w:cs="Meiryo UI"/>
          <w:spacing w:val="0"/>
          <w:sz w:val="19"/>
          <w:szCs w:val="19"/>
          <w:lang w:eastAsia="zh-TW"/>
        </w:rPr>
        <w:t xml:space="preserve">     </w:t>
      </w:r>
      <w:r w:rsidRPr="00BA7995">
        <w:rPr>
          <w:rFonts w:asciiTheme="minorEastAsia" w:eastAsiaTheme="minorEastAsia" w:hAnsiTheme="minorEastAsia" w:cs="Meiryo UI" w:hint="eastAsia"/>
          <w:spacing w:val="0"/>
          <w:sz w:val="19"/>
          <w:szCs w:val="19"/>
          <w:lang w:eastAsia="zh-TW"/>
        </w:rPr>
        <w:t>年　　月　　日</w:t>
      </w:r>
      <w:r w:rsidR="006478C1" w:rsidRPr="00BA7995">
        <w:rPr>
          <w:rFonts w:asciiTheme="minorEastAsia" w:eastAsiaTheme="minorEastAsia" w:hAnsiTheme="minorEastAsia" w:cs="Meiryo UI" w:hint="eastAsia"/>
          <w:spacing w:val="0"/>
          <w:sz w:val="19"/>
          <w:szCs w:val="19"/>
        </w:rPr>
        <w:t xml:space="preserve">　</w:t>
      </w:r>
      <w:r w:rsidRPr="00BA7995">
        <w:rPr>
          <w:rFonts w:asciiTheme="minorEastAsia" w:eastAsiaTheme="minorEastAsia" w:hAnsiTheme="minorEastAsia" w:cs="Meiryo UI" w:hint="eastAsia"/>
          <w:spacing w:val="0"/>
          <w:sz w:val="19"/>
          <w:szCs w:val="19"/>
          <w:lang w:eastAsia="zh-TW"/>
        </w:rPr>
        <w:t>～</w:t>
      </w:r>
      <w:r w:rsidR="006478C1" w:rsidRPr="00BA7995">
        <w:rPr>
          <w:rFonts w:asciiTheme="minorEastAsia" w:eastAsiaTheme="minorEastAsia" w:hAnsiTheme="minorEastAsia" w:cs="Meiryo UI" w:hint="eastAsia"/>
          <w:spacing w:val="0"/>
          <w:sz w:val="19"/>
          <w:szCs w:val="19"/>
        </w:rPr>
        <w:t xml:space="preserve">　</w:t>
      </w:r>
      <w:r w:rsidR="006D5A56" w:rsidRPr="00BA7995">
        <w:rPr>
          <w:rFonts w:asciiTheme="minorEastAsia" w:eastAsiaTheme="minorEastAsia" w:hAnsiTheme="minorEastAsia" w:cs="Meiryo UI" w:hint="eastAsia"/>
          <w:spacing w:val="0"/>
          <w:sz w:val="19"/>
          <w:szCs w:val="19"/>
        </w:rPr>
        <w:t xml:space="preserve">　　</w:t>
      </w:r>
      <w:r w:rsidRPr="00BA7995">
        <w:rPr>
          <w:rFonts w:asciiTheme="minorEastAsia" w:eastAsiaTheme="minorEastAsia" w:hAnsiTheme="minorEastAsia" w:cs="Meiryo UI"/>
          <w:spacing w:val="0"/>
          <w:sz w:val="19"/>
          <w:szCs w:val="19"/>
          <w:lang w:eastAsia="zh-TW"/>
        </w:rPr>
        <w:t xml:space="preserve">      </w:t>
      </w:r>
      <w:r w:rsidRPr="00BA7995">
        <w:rPr>
          <w:rFonts w:asciiTheme="minorEastAsia" w:eastAsiaTheme="minorEastAsia" w:hAnsiTheme="minorEastAsia" w:cs="Meiryo UI" w:hint="eastAsia"/>
          <w:spacing w:val="0"/>
          <w:sz w:val="19"/>
          <w:szCs w:val="19"/>
          <w:lang w:eastAsia="zh-TW"/>
        </w:rPr>
        <w:t>年　　月　　日</w:t>
      </w:r>
      <w:bookmarkEnd w:id="2"/>
    </w:p>
    <w:p w14:paraId="434B2391" w14:textId="731D586E" w:rsidR="00F257D4" w:rsidRPr="00BA7995" w:rsidRDefault="00F257D4" w:rsidP="003E664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3"/>
      <w:r w:rsidRPr="00BA7995">
        <w:rPr>
          <w:rFonts w:asciiTheme="minorEastAsia" w:eastAsiaTheme="minorEastAsia" w:hAnsiTheme="minorEastAsia" w:cs="Meiryo UI" w:hint="eastAsia"/>
          <w:sz w:val="19"/>
          <w:szCs w:val="19"/>
        </w:rPr>
        <w:t>治験期間：</w:t>
      </w:r>
      <w:commentRangeEnd w:id="3"/>
      <w:r w:rsidR="00BA7995">
        <w:rPr>
          <w:rStyle w:val="a9"/>
          <w:rFonts w:ascii="ヒラギノ明朝 Pro W3" w:eastAsia="ヒラギノ明朝 Pro W3" w:hAnsi="ヒラギノ明朝 Pro W3"/>
          <w:noProof/>
          <w:spacing w:val="0"/>
          <w:kern w:val="2"/>
        </w:rPr>
        <w:commentReference w:id="3"/>
      </w:r>
      <w:r w:rsidR="007B1B3E" w:rsidRPr="00BA7995">
        <w:rPr>
          <w:rFonts w:asciiTheme="minorEastAsia" w:eastAsiaTheme="minorEastAsia" w:hAnsiTheme="minorEastAsia" w:cs="Meiryo UI" w:hint="eastAsia"/>
          <w:sz w:val="19"/>
          <w:szCs w:val="19"/>
        </w:rPr>
        <w:t xml:space="preserve">　　</w:t>
      </w:r>
      <w:r w:rsidR="007B1B3E" w:rsidRPr="00BA7995">
        <w:rPr>
          <w:rFonts w:asciiTheme="minorEastAsia" w:eastAsiaTheme="minorEastAsia" w:hAnsiTheme="minorEastAsia" w:cs="Meiryo UI" w:hint="eastAsia"/>
          <w:spacing w:val="0"/>
          <w:sz w:val="19"/>
          <w:szCs w:val="19"/>
        </w:rPr>
        <w:t xml:space="preserve">　</w:t>
      </w:r>
      <w:r w:rsidR="007B1B3E" w:rsidRPr="00BA7995">
        <w:rPr>
          <w:rFonts w:asciiTheme="minorEastAsia" w:eastAsiaTheme="minorEastAsia" w:hAnsiTheme="minorEastAsia" w:cs="Meiryo UI"/>
          <w:spacing w:val="0"/>
          <w:sz w:val="19"/>
          <w:szCs w:val="19"/>
          <w:lang w:eastAsia="zh-TW"/>
        </w:rPr>
        <w:t xml:space="preserve">     </w:t>
      </w:r>
      <w:r w:rsidR="007B1B3E" w:rsidRPr="00BA7995">
        <w:rPr>
          <w:rFonts w:asciiTheme="minorEastAsia" w:eastAsiaTheme="minorEastAsia" w:hAnsiTheme="minorEastAsia" w:cs="Meiryo UI" w:hint="eastAsia"/>
          <w:spacing w:val="0"/>
          <w:sz w:val="19"/>
          <w:szCs w:val="19"/>
          <w:lang w:eastAsia="zh-TW"/>
        </w:rPr>
        <w:t>年　　月　　日</w:t>
      </w:r>
      <w:r w:rsidR="007B1B3E" w:rsidRPr="00BA7995">
        <w:rPr>
          <w:rFonts w:asciiTheme="minorEastAsia" w:eastAsiaTheme="minorEastAsia" w:hAnsiTheme="minorEastAsia" w:cs="Meiryo UI" w:hint="eastAsia"/>
          <w:spacing w:val="0"/>
          <w:sz w:val="19"/>
          <w:szCs w:val="19"/>
        </w:rPr>
        <w:t xml:space="preserve">　</w:t>
      </w:r>
      <w:r w:rsidR="007B1B3E" w:rsidRPr="00BA7995">
        <w:rPr>
          <w:rFonts w:asciiTheme="minorEastAsia" w:eastAsiaTheme="minorEastAsia" w:hAnsiTheme="minorEastAsia" w:cs="Meiryo UI" w:hint="eastAsia"/>
          <w:spacing w:val="0"/>
          <w:sz w:val="19"/>
          <w:szCs w:val="19"/>
          <w:lang w:eastAsia="zh-TW"/>
        </w:rPr>
        <w:t>～</w:t>
      </w:r>
      <w:r w:rsidR="007B1B3E" w:rsidRPr="00BA7995">
        <w:rPr>
          <w:rFonts w:asciiTheme="minorEastAsia" w:eastAsiaTheme="minorEastAsia" w:hAnsiTheme="minorEastAsia" w:cs="Meiryo UI" w:hint="eastAsia"/>
          <w:spacing w:val="0"/>
          <w:sz w:val="19"/>
          <w:szCs w:val="19"/>
        </w:rPr>
        <w:t xml:space="preserve">　　　</w:t>
      </w:r>
      <w:r w:rsidR="007B1B3E" w:rsidRPr="00BA7995">
        <w:rPr>
          <w:rFonts w:asciiTheme="minorEastAsia" w:eastAsiaTheme="minorEastAsia" w:hAnsiTheme="minorEastAsia" w:cs="Meiryo UI"/>
          <w:spacing w:val="0"/>
          <w:sz w:val="19"/>
          <w:szCs w:val="19"/>
          <w:lang w:eastAsia="zh-TW"/>
        </w:rPr>
        <w:t xml:space="preserve">      </w:t>
      </w:r>
      <w:r w:rsidR="007B1B3E" w:rsidRPr="00BA7995">
        <w:rPr>
          <w:rFonts w:asciiTheme="minorEastAsia" w:eastAsiaTheme="minorEastAsia" w:hAnsiTheme="minorEastAsia" w:cs="Meiryo UI" w:hint="eastAsia"/>
          <w:spacing w:val="0"/>
          <w:sz w:val="19"/>
          <w:szCs w:val="19"/>
          <w:lang w:eastAsia="zh-TW"/>
        </w:rPr>
        <w:t>年　　月　　日</w:t>
      </w:r>
    </w:p>
    <w:p w14:paraId="2A6C984A" w14:textId="30D9979F" w:rsidR="004174DB" w:rsidRPr="00BA7995" w:rsidRDefault="004174DB"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pacing w:val="0"/>
          <w:sz w:val="19"/>
          <w:szCs w:val="19"/>
        </w:rPr>
        <w:t>実施した被験者</w:t>
      </w:r>
      <w:r w:rsidR="00AB5313" w:rsidRPr="00BA7995">
        <w:rPr>
          <w:rFonts w:asciiTheme="minorEastAsia" w:eastAsiaTheme="minorEastAsia" w:hAnsiTheme="minorEastAsia" w:cs="Meiryo UI" w:hint="eastAsia"/>
          <w:spacing w:val="0"/>
          <w:sz w:val="19"/>
          <w:szCs w:val="19"/>
        </w:rPr>
        <w:t>（出来高）</w:t>
      </w:r>
      <w:r w:rsidRPr="00BA7995">
        <w:rPr>
          <w:rFonts w:asciiTheme="minorEastAsia" w:eastAsiaTheme="minorEastAsia" w:hAnsiTheme="minorEastAsia" w:cs="Meiryo UI" w:hint="eastAsia"/>
          <w:spacing w:val="0"/>
          <w:sz w:val="19"/>
          <w:szCs w:val="19"/>
        </w:rPr>
        <w:t>の定義：</w:t>
      </w:r>
      <w:r w:rsidR="00355911" w:rsidRPr="00BA7995">
        <w:rPr>
          <w:rFonts w:asciiTheme="minorEastAsia" w:eastAsiaTheme="minorEastAsia" w:hAnsiTheme="minorEastAsia" w:cs="Meiryo UI" w:hint="eastAsia"/>
          <w:spacing w:val="0"/>
          <w:sz w:val="19"/>
          <w:szCs w:val="19"/>
        </w:rPr>
        <w:t>治験</w:t>
      </w:r>
      <w:r w:rsidR="00E37B7F" w:rsidRPr="00BA7995">
        <w:rPr>
          <w:rFonts w:asciiTheme="minorEastAsia" w:eastAsiaTheme="minorEastAsia" w:hAnsiTheme="minorEastAsia" w:cs="Meiryo UI" w:hint="eastAsia"/>
          <w:spacing w:val="0"/>
          <w:sz w:val="19"/>
          <w:szCs w:val="19"/>
        </w:rPr>
        <w:t>使用</w:t>
      </w:r>
      <w:r w:rsidR="00355911" w:rsidRPr="00BA7995">
        <w:rPr>
          <w:rFonts w:asciiTheme="minorEastAsia" w:eastAsiaTheme="minorEastAsia" w:hAnsiTheme="minorEastAsia" w:cs="Meiryo UI" w:hint="eastAsia"/>
          <w:spacing w:val="0"/>
          <w:sz w:val="19"/>
          <w:szCs w:val="19"/>
        </w:rPr>
        <w:t>薬の投与を以て</w:t>
      </w:r>
      <w:r w:rsidR="00B95A8C" w:rsidRPr="00BA7995">
        <w:rPr>
          <w:rFonts w:asciiTheme="minorEastAsia" w:eastAsiaTheme="minorEastAsia" w:hAnsiTheme="minorEastAsia" w:cs="Meiryo UI" w:hint="eastAsia"/>
          <w:spacing w:val="0"/>
          <w:sz w:val="19"/>
          <w:szCs w:val="19"/>
        </w:rPr>
        <w:t>1</w:t>
      </w:r>
      <w:r w:rsidR="00355911" w:rsidRPr="00BA7995">
        <w:rPr>
          <w:rFonts w:asciiTheme="minorEastAsia" w:eastAsiaTheme="minorEastAsia" w:hAnsiTheme="minorEastAsia" w:cs="Meiryo UI" w:hint="eastAsia"/>
          <w:spacing w:val="0"/>
          <w:sz w:val="19"/>
          <w:szCs w:val="19"/>
        </w:rPr>
        <w:t>症例とする。</w:t>
      </w:r>
    </w:p>
    <w:p w14:paraId="231B1EAF"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目標とする症例数　　</w:t>
      </w:r>
      <w:r w:rsidRPr="00BA7995">
        <w:rPr>
          <w:rFonts w:asciiTheme="minorEastAsia" w:eastAsiaTheme="minorEastAsia" w:hAnsiTheme="minorEastAsia" w:cs="Meiryo UI"/>
          <w:sz w:val="19"/>
          <w:szCs w:val="19"/>
          <w:u w:val="single"/>
        </w:rPr>
        <w:t xml:space="preserve">　　　症例</w:t>
      </w:r>
    </w:p>
    <w:p w14:paraId="6274E435"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lang w:eastAsia="zh-CN"/>
        </w:rPr>
        <w:t xml:space="preserve">当初契約症例数　　　</w:t>
      </w:r>
      <w:r w:rsidRPr="00BA7995">
        <w:rPr>
          <w:rFonts w:asciiTheme="minorEastAsia" w:eastAsiaTheme="minorEastAsia" w:hAnsiTheme="minorEastAsia" w:cs="Meiryo UI"/>
          <w:sz w:val="19"/>
          <w:szCs w:val="19"/>
          <w:u w:val="single"/>
          <w:lang w:eastAsia="zh-CN"/>
        </w:rPr>
        <w:t xml:space="preserve">　　　症例</w:t>
      </w:r>
    </w:p>
    <w:p w14:paraId="3963ADC8" w14:textId="77777777" w:rsidR="005902F9" w:rsidRPr="00BA7995" w:rsidRDefault="0098275A"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pacing w:val="0"/>
          <w:sz w:val="19"/>
          <w:szCs w:val="19"/>
        </w:rPr>
        <w:t>業務委託の有無：有　・　無</w:t>
      </w:r>
    </w:p>
    <w:p w14:paraId="109F7ED0" w14:textId="5D71ACE3" w:rsidR="0098275A" w:rsidRPr="00BA7995" w:rsidRDefault="0098275A" w:rsidP="005F2D7D">
      <w:pPr>
        <w:ind w:left="447" w:right="8" w:firstLine="840"/>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rPr>
        <w:t>SMO：</w:t>
      </w:r>
      <w:r w:rsidRPr="00BA7995">
        <w:rPr>
          <w:rFonts w:asciiTheme="minorEastAsia" w:eastAsiaTheme="minorEastAsia" w:hAnsiTheme="minorEastAsia" w:cs="Meiryo UI"/>
          <w:sz w:val="19"/>
          <w:szCs w:val="19"/>
          <w:u w:val="dotted" w:color="000000"/>
        </w:rPr>
        <w:t xml:space="preserve">  </w:t>
      </w:r>
      <w:r w:rsidRPr="00BA7995">
        <w:rPr>
          <w:rFonts w:asciiTheme="minorEastAsia" w:eastAsiaTheme="minorEastAsia" w:hAnsiTheme="minorEastAsia" w:cs="Meiryo UI" w:hint="eastAsia"/>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（業務委託者氏名）</w:t>
      </w:r>
      <w:r w:rsidRPr="00BA7995">
        <w:rPr>
          <w:rFonts w:asciiTheme="minorEastAsia" w:eastAsiaTheme="minorEastAsia" w:hAnsiTheme="minorEastAsia" w:cs="Meiryo UI"/>
          <w:iCs/>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 xml:space="preserve">　　　</w:t>
      </w:r>
      <w:r w:rsidRPr="00BA7995">
        <w:rPr>
          <w:rFonts w:asciiTheme="minorEastAsia" w:eastAsiaTheme="minorEastAsia" w:hAnsiTheme="minorEastAsia" w:cs="Meiryo UI"/>
          <w:sz w:val="19"/>
          <w:szCs w:val="19"/>
        </w:rPr>
        <w:t>（以下「</w:t>
      </w:r>
      <w:r w:rsidR="00B35F8C" w:rsidRPr="00BA7995">
        <w:rPr>
          <w:rFonts w:asciiTheme="minorEastAsia" w:eastAsiaTheme="minorEastAsia" w:hAnsiTheme="minorEastAsia" w:cs="Meiryo UI" w:hint="eastAsia"/>
          <w:sz w:val="19"/>
          <w:szCs w:val="19"/>
        </w:rPr>
        <w:t>丙</w:t>
      </w:r>
      <w:r w:rsidRPr="00BA7995">
        <w:rPr>
          <w:rFonts w:asciiTheme="minorEastAsia" w:eastAsiaTheme="minorEastAsia" w:hAnsiTheme="minorEastAsia" w:cs="Meiryo UI"/>
          <w:sz w:val="19"/>
          <w:szCs w:val="19"/>
        </w:rPr>
        <w:t>」という。</w:t>
      </w:r>
      <w:r w:rsidRPr="00BA7995">
        <w:rPr>
          <w:rFonts w:asciiTheme="minorEastAsia" w:eastAsiaTheme="minorEastAsia" w:hAnsiTheme="minorEastAsia" w:cs="Meiryo UI"/>
          <w:sz w:val="19"/>
          <w:szCs w:val="19"/>
          <w:lang w:eastAsia="zh-CN"/>
        </w:rPr>
        <w:t>）</w:t>
      </w:r>
    </w:p>
    <w:p w14:paraId="51D0BD9D" w14:textId="77777777" w:rsidR="0098275A" w:rsidRPr="00BA7995" w:rsidRDefault="0098275A" w:rsidP="005F2D7D">
      <w:pPr>
        <w:ind w:left="447" w:right="8" w:firstLine="840"/>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hint="eastAsia"/>
          <w:sz w:val="19"/>
          <w:szCs w:val="19"/>
          <w:lang w:eastAsia="zh-CN"/>
        </w:rPr>
        <w:t xml:space="preserve">　　　　【業務委託内容】</w:t>
      </w:r>
    </w:p>
    <w:p w14:paraId="3B315028" w14:textId="77777777" w:rsidR="00B35F8C" w:rsidRPr="00BA7995" w:rsidRDefault="00B35F8C" w:rsidP="005F2D7D">
      <w:pPr>
        <w:ind w:left="447" w:right="8" w:firstLine="840"/>
        <w:rPr>
          <w:rFonts w:asciiTheme="minorEastAsia" w:eastAsiaTheme="minorEastAsia" w:hAnsiTheme="minorEastAsia" w:cs="Meiryo UI"/>
          <w:sz w:val="19"/>
          <w:szCs w:val="19"/>
          <w:lang w:eastAsia="zh-CN"/>
        </w:rPr>
      </w:pPr>
    </w:p>
    <w:p w14:paraId="6DDCED9D" w14:textId="77777777" w:rsidR="00B35F8C" w:rsidRPr="00BA7995" w:rsidRDefault="00B35F8C" w:rsidP="005F2D7D">
      <w:pPr>
        <w:ind w:left="447" w:right="8" w:firstLine="840"/>
        <w:rPr>
          <w:rFonts w:asciiTheme="minorEastAsia" w:eastAsiaTheme="minorEastAsia" w:hAnsiTheme="minorEastAsia" w:cs="Meiryo UI"/>
          <w:sz w:val="19"/>
          <w:szCs w:val="19"/>
          <w:lang w:eastAsia="zh-CN"/>
        </w:rPr>
      </w:pPr>
    </w:p>
    <w:p w14:paraId="500717E3" w14:textId="7063AEAF" w:rsidR="00827233" w:rsidRPr="00BA7995" w:rsidRDefault="0035057A" w:rsidP="005F2D7D">
      <w:pPr>
        <w:pStyle w:val="a3"/>
        <w:numPr>
          <w:ilvl w:val="0"/>
          <w:numId w:val="16"/>
        </w:numPr>
        <w:spacing w:line="240" w:lineRule="auto"/>
        <w:ind w:leftChars="0" w:right="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甲乙の協議の上、必要があるときは、丙を含む</w:t>
      </w:r>
      <w:r w:rsidRPr="00BA7995">
        <w:rPr>
          <w:rFonts w:asciiTheme="minorEastAsia" w:eastAsiaTheme="minorEastAsia" w:hAnsiTheme="minorEastAsia" w:cs="Meiryo UI"/>
          <w:sz w:val="19"/>
          <w:szCs w:val="19"/>
        </w:rPr>
        <w:t>3者契約</w:t>
      </w:r>
      <w:r w:rsidRPr="00BA7995">
        <w:rPr>
          <w:rFonts w:asciiTheme="minorEastAsia" w:eastAsiaTheme="minorEastAsia" w:hAnsiTheme="minorEastAsia" w:cs="Meiryo UI" w:hint="eastAsia"/>
          <w:sz w:val="19"/>
          <w:szCs w:val="19"/>
        </w:rPr>
        <w:t>の締結を以て、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を実施するものとする。</w:t>
      </w:r>
    </w:p>
    <w:p w14:paraId="3B2C2FDD" w14:textId="77777777" w:rsidR="00EE04A9" w:rsidRPr="00BA7995" w:rsidRDefault="00EE04A9" w:rsidP="005F2D7D">
      <w:pPr>
        <w:rPr>
          <w:rFonts w:asciiTheme="minorEastAsia" w:eastAsiaTheme="minorEastAsia" w:hAnsiTheme="minorEastAsia" w:cs="Meiryo UI"/>
          <w:sz w:val="19"/>
          <w:szCs w:val="19"/>
        </w:rPr>
      </w:pPr>
    </w:p>
    <w:p w14:paraId="2935074E" w14:textId="2FC3E19D" w:rsidR="00480EBA" w:rsidRPr="00BA7995" w:rsidRDefault="00480EBA" w:rsidP="005F2D7D">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w:t>
      </w:r>
      <w:r w:rsidR="0014205E" w:rsidRPr="00BA7995">
        <w:rPr>
          <w:rFonts w:asciiTheme="minorEastAsia" w:eastAsiaTheme="minorEastAsia" w:hAnsiTheme="minorEastAsia" w:cs="Meiryo UI" w:hint="eastAsia"/>
          <w:b/>
          <w:sz w:val="19"/>
          <w:szCs w:val="19"/>
        </w:rPr>
        <w:t>本治験</w:t>
      </w:r>
      <w:r w:rsidRPr="00BA7995">
        <w:rPr>
          <w:rFonts w:asciiTheme="minorEastAsia" w:eastAsiaTheme="minorEastAsia" w:hAnsiTheme="minorEastAsia" w:cs="Meiryo UI" w:hint="eastAsia"/>
          <w:b/>
          <w:sz w:val="19"/>
          <w:szCs w:val="19"/>
        </w:rPr>
        <w:t>に係る費用及びその支払方法）</w:t>
      </w:r>
      <w:r w:rsidRPr="00BA7995">
        <w:rPr>
          <w:rFonts w:asciiTheme="minorEastAsia" w:eastAsiaTheme="minorEastAsia" w:hAnsiTheme="minorEastAsia" w:cs="Meiryo UI"/>
          <w:b/>
          <w:sz w:val="19"/>
          <w:szCs w:val="19"/>
        </w:rPr>
        <w:t xml:space="preserve"> </w:t>
      </w:r>
    </w:p>
    <w:p w14:paraId="299B3400" w14:textId="7B182B5A" w:rsidR="00616D83" w:rsidRPr="00BA7995" w:rsidRDefault="00616D83" w:rsidP="00616D83">
      <w:pPr>
        <w:rPr>
          <w:rFonts w:ascii="ＭＳ 明朝" w:eastAsia="ＭＳ 明朝" w:hAnsi="ＭＳ 明朝" w:cs="Meiryo UI"/>
          <w:sz w:val="19"/>
          <w:szCs w:val="19"/>
        </w:rPr>
      </w:pPr>
      <w:r w:rsidRPr="00BA7995">
        <w:rPr>
          <w:rFonts w:ascii="ＭＳ 明朝" w:eastAsia="ＭＳ 明朝" w:hAnsi="ＭＳ 明朝" w:cs="Meiryo UI"/>
          <w:sz w:val="19"/>
          <w:szCs w:val="19"/>
        </w:rPr>
        <w:t>第2条　本治験の委託に関して甲が乙に請求する経費は、本条第</w:t>
      </w:r>
      <w:r w:rsidR="00C31AC2" w:rsidRPr="00BA7995">
        <w:rPr>
          <w:rFonts w:ascii="ＭＳ 明朝" w:eastAsia="ＭＳ 明朝" w:hAnsi="ＭＳ 明朝" w:cs="Meiryo UI" w:hint="eastAsia"/>
          <w:sz w:val="19"/>
          <w:szCs w:val="19"/>
        </w:rPr>
        <w:t>2</w:t>
      </w:r>
      <w:r w:rsidRPr="00BA7995">
        <w:rPr>
          <w:rFonts w:ascii="ＭＳ 明朝" w:eastAsia="ＭＳ 明朝" w:hAnsi="ＭＳ 明朝" w:cs="Meiryo UI"/>
          <w:sz w:val="19"/>
          <w:szCs w:val="19"/>
        </w:rPr>
        <w:t>項及び第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項に掲げる経費の合計とする。</w:t>
      </w:r>
    </w:p>
    <w:p w14:paraId="4226A21E" w14:textId="77777777"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本治験に要する経費の</w:t>
      </w:r>
      <w:r w:rsidRPr="00BA7995">
        <w:rPr>
          <w:rFonts w:ascii="ＭＳ 明朝" w:eastAsia="ＭＳ 明朝" w:hAnsi="ＭＳ 明朝" w:cs="Meiryo UI" w:hint="eastAsia"/>
          <w:sz w:val="19"/>
          <w:szCs w:val="19"/>
        </w:rPr>
        <w:t>うち、</w:t>
      </w:r>
      <w:r w:rsidRPr="00BA7995">
        <w:rPr>
          <w:rFonts w:ascii="ＭＳ 明朝" w:eastAsia="ＭＳ 明朝" w:hAnsi="ＭＳ 明朝" w:cs="Meiryo UI"/>
          <w:sz w:val="19"/>
          <w:szCs w:val="19"/>
        </w:rPr>
        <w:t>診療に要する経費以外のものであって、本治験の適正な実施に必要な費用（以下「研究費」という。）に消費税及び地方消費税を加えた経費</w:t>
      </w:r>
    </w:p>
    <w:p w14:paraId="5F262E21" w14:textId="6C27A3B5" w:rsidR="00616D83" w:rsidRPr="00BA7995" w:rsidRDefault="00616D83" w:rsidP="00616D83">
      <w:pPr>
        <w:pStyle w:val="a3"/>
        <w:numPr>
          <w:ilvl w:val="0"/>
          <w:numId w:val="43"/>
        </w:numPr>
        <w:spacing w:line="240" w:lineRule="auto"/>
        <w:ind w:leftChars="0"/>
        <w:jc w:val="left"/>
        <w:rPr>
          <w:rFonts w:ascii="ＭＳ 明朝" w:eastAsia="ＭＳ 明朝" w:hAnsi="ＭＳ 明朝" w:cs="Meiryo UI"/>
          <w:sz w:val="19"/>
          <w:szCs w:val="19"/>
        </w:rPr>
      </w:pPr>
      <w:commentRangeStart w:id="4"/>
      <w:r w:rsidRPr="00BA7995">
        <w:rPr>
          <w:rFonts w:ascii="ＭＳ 明朝" w:eastAsia="ＭＳ 明朝" w:hAnsi="ＭＳ 明朝" w:cs="Meiryo UI"/>
          <w:sz w:val="19"/>
          <w:szCs w:val="19"/>
        </w:rPr>
        <w:t>研究費のうち契約単位で算定する固定費用</w:t>
      </w:r>
      <w:commentRangeEnd w:id="4"/>
      <w:r w:rsidR="008E4626" w:rsidRPr="00BA7995">
        <w:rPr>
          <w:rStyle w:val="a9"/>
          <w:rFonts w:ascii="ヒラギノ明朝 Pro W3" w:eastAsia="ヒラギノ明朝 Pro W3" w:hAnsi="ヒラギノ明朝 Pro W3"/>
          <w:noProof/>
          <w:spacing w:val="0"/>
          <w:kern w:val="2"/>
        </w:rPr>
        <w:commentReference w:id="4"/>
      </w:r>
      <w:r w:rsidRPr="00BA7995">
        <w:rPr>
          <w:rFonts w:ascii="ＭＳ 明朝" w:eastAsia="ＭＳ 明朝" w:hAnsi="ＭＳ 明朝" w:cs="Meiryo UI"/>
          <w:sz w:val="19"/>
          <w:szCs w:val="19"/>
        </w:rPr>
        <w:tab/>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 xml:space="preserve"> </w:t>
      </w:r>
      <w:r w:rsidRPr="00BA7995">
        <w:rPr>
          <w:rFonts w:ascii="ＭＳ 明朝" w:eastAsia="ＭＳ 明朝" w:hAnsi="ＭＳ 明朝" w:cs="Meiryo UI" w:hint="eastAsia"/>
          <w:sz w:val="19"/>
          <w:szCs w:val="19"/>
        </w:rPr>
        <w:t>（契約締結時）</w:t>
      </w:r>
      <w:r w:rsidRPr="00BA7995">
        <w:rPr>
          <w:rFonts w:ascii="ＭＳ 明朝" w:eastAsia="ＭＳ 明朝" w:hAnsi="ＭＳ 明朝" w:cs="Meiryo UI"/>
          <w:sz w:val="19"/>
          <w:szCs w:val="19"/>
        </w:rPr>
        <w:tab/>
        <w:t xml:space="preserve">金　</w:t>
      </w:r>
      <w:r w:rsidRPr="00BA7995">
        <w:rPr>
          <w:rFonts w:ascii="ＭＳ 明朝" w:eastAsia="ＭＳ 明朝" w:hAnsi="ＭＳ 明朝" w:cs="Meiryo UI"/>
          <w:sz w:val="19"/>
          <w:szCs w:val="19"/>
          <w:u w:val="single"/>
        </w:rPr>
        <w:t xml:space="preserve">　　　　　　　円</w:t>
      </w:r>
      <w:r w:rsidRPr="00BA7995">
        <w:rPr>
          <w:rFonts w:ascii="ＭＳ 明朝" w:eastAsia="ＭＳ 明朝" w:hAnsi="ＭＳ 明朝" w:cs="Meiryo UI"/>
          <w:sz w:val="19"/>
          <w:szCs w:val="19"/>
        </w:rPr>
        <w:t>（税抜）</w:t>
      </w:r>
    </w:p>
    <w:p w14:paraId="56C4863F" w14:textId="054AB1C7" w:rsidR="00616D83" w:rsidRPr="00BA7995" w:rsidRDefault="00616D83" w:rsidP="00616D83">
      <w:pPr>
        <w:pStyle w:val="a3"/>
        <w:spacing w:line="240" w:lineRule="auto"/>
        <w:ind w:leftChars="0" w:left="48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lang w:eastAsia="zh-CN"/>
        </w:rPr>
        <w:t>（</w:t>
      </w:r>
      <w:r w:rsidR="00C04016" w:rsidRPr="00BA7995">
        <w:rPr>
          <w:rFonts w:ascii="ＭＳ 明朝" w:eastAsia="ＭＳ 明朝" w:hAnsi="ＭＳ 明朝" w:cs="Meiryo UI"/>
          <w:sz w:val="19"/>
          <w:szCs w:val="19"/>
          <w:lang w:eastAsia="zh-CN"/>
        </w:rPr>
        <w:t>6</w:t>
      </w:r>
      <w:r w:rsidR="00C04016" w:rsidRPr="00BA7995">
        <w:rPr>
          <w:rFonts w:ascii="ＭＳ 明朝" w:eastAsia="ＭＳ 明朝" w:hAnsi="ＭＳ 明朝" w:cs="Meiryo UI" w:hint="eastAsia"/>
          <w:sz w:val="19"/>
          <w:szCs w:val="19"/>
          <w:lang w:eastAsia="zh-CN"/>
        </w:rPr>
        <w:t>月</w:t>
      </w:r>
      <w:r w:rsidRPr="00BA7995">
        <w:rPr>
          <w:rFonts w:ascii="ＭＳ 明朝" w:eastAsia="ＭＳ 明朝" w:hAnsi="ＭＳ 明朝" w:cs="Meiryo UI" w:hint="eastAsia"/>
          <w:sz w:val="19"/>
          <w:szCs w:val="19"/>
          <w:lang w:eastAsia="zh-CN"/>
        </w:rPr>
        <w:t>毎固定費）</w:t>
      </w:r>
      <w:r w:rsidRPr="00BA7995">
        <w:rPr>
          <w:rFonts w:ascii="ＭＳ 明朝" w:eastAsia="ＭＳ 明朝" w:hAnsi="ＭＳ 明朝" w:cs="Meiryo UI"/>
          <w:sz w:val="19"/>
          <w:szCs w:val="19"/>
          <w:lang w:eastAsia="zh-CN"/>
        </w:rPr>
        <w:tab/>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38A3F14F" w14:textId="1D853F41" w:rsidR="00C04016" w:rsidRPr="00BA7995" w:rsidRDefault="00C04016" w:rsidP="00276036">
      <w:pPr>
        <w:pStyle w:val="a3"/>
        <w:spacing w:line="240" w:lineRule="auto"/>
        <w:ind w:leftChars="0" w:left="48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lang w:eastAsia="zh-CN"/>
        </w:rPr>
        <w:t>（</w:t>
      </w:r>
      <w:r w:rsidR="00276036" w:rsidRPr="00BA7995">
        <w:rPr>
          <w:rFonts w:ascii="ＭＳ 明朝" w:eastAsia="ＭＳ 明朝" w:hAnsi="ＭＳ 明朝" w:cs="Meiryo UI"/>
          <w:sz w:val="19"/>
          <w:szCs w:val="19"/>
          <w:lang w:eastAsia="zh-CN"/>
        </w:rPr>
        <w:t>12</w:t>
      </w:r>
      <w:r w:rsidRPr="00BA7995">
        <w:rPr>
          <w:rFonts w:ascii="ＭＳ 明朝" w:eastAsia="ＭＳ 明朝" w:hAnsi="ＭＳ 明朝" w:cs="Meiryo UI" w:hint="eastAsia"/>
          <w:sz w:val="19"/>
          <w:szCs w:val="19"/>
          <w:lang w:eastAsia="zh-CN"/>
        </w:rPr>
        <w:t>月毎固定費）</w:t>
      </w:r>
      <w:r w:rsidRPr="00BA7995">
        <w:rPr>
          <w:rFonts w:ascii="ＭＳ 明朝" w:eastAsia="ＭＳ 明朝" w:hAnsi="ＭＳ 明朝" w:cs="Meiryo UI"/>
          <w:sz w:val="19"/>
          <w:szCs w:val="19"/>
          <w:lang w:eastAsia="zh-CN"/>
        </w:rPr>
        <w:tab/>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4C5F0C0F" w14:textId="5FE8FCE3" w:rsidR="00616D83" w:rsidRPr="00BA7995" w:rsidRDefault="00616D83" w:rsidP="00616D83">
      <w:pPr>
        <w:pStyle w:val="a3"/>
        <w:spacing w:line="240" w:lineRule="auto"/>
        <w:ind w:leftChars="0" w:left="48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lang w:eastAsia="zh-CN"/>
        </w:rPr>
        <w:t>（</w:t>
      </w:r>
      <w:r w:rsidR="002C14DE" w:rsidRPr="00BA7995">
        <w:rPr>
          <w:rFonts w:ascii="ＭＳ 明朝" w:eastAsia="ＭＳ 明朝" w:hAnsi="ＭＳ 明朝" w:cs="Meiryo UI" w:hint="eastAsia"/>
          <w:sz w:val="19"/>
          <w:szCs w:val="19"/>
          <w:lang w:eastAsia="zh-CN"/>
        </w:rPr>
        <w:t>●</w:t>
      </w:r>
      <w:r w:rsidR="00C04016" w:rsidRPr="00BA7995">
        <w:rPr>
          <w:rFonts w:ascii="ＭＳ 明朝" w:eastAsia="ＭＳ 明朝" w:hAnsi="ＭＳ 明朝" w:cs="Meiryo UI" w:hint="eastAsia"/>
          <w:sz w:val="19"/>
          <w:szCs w:val="19"/>
          <w:lang w:eastAsia="zh-CN"/>
        </w:rPr>
        <w:t>月</w:t>
      </w:r>
      <w:r w:rsidRPr="00BA7995">
        <w:rPr>
          <w:rFonts w:ascii="ＭＳ 明朝" w:eastAsia="ＭＳ 明朝" w:hAnsi="ＭＳ 明朝" w:cs="Meiryo UI" w:hint="eastAsia"/>
          <w:sz w:val="19"/>
          <w:szCs w:val="19"/>
          <w:lang w:eastAsia="zh-CN"/>
        </w:rPr>
        <w:t>毎固定費最終回）</w:t>
      </w:r>
      <w:r w:rsidR="00C04016" w:rsidRPr="00BA7995">
        <w:rPr>
          <w:rFonts w:ascii="ＭＳ 明朝" w:eastAsia="ＭＳ 明朝" w:hAnsi="ＭＳ 明朝" w:cs="Meiryo UI"/>
          <w:sz w:val="19"/>
          <w:szCs w:val="19"/>
          <w:lang w:eastAsia="zh-CN"/>
        </w:rPr>
        <w:t xml:space="preserve">  </w:t>
      </w:r>
      <w:r w:rsidRPr="00BA7995">
        <w:rPr>
          <w:rFonts w:ascii="ＭＳ 明朝" w:eastAsia="ＭＳ 明朝" w:hAnsi="ＭＳ 明朝" w:cs="Meiryo UI"/>
          <w:sz w:val="19"/>
          <w:szCs w:val="19"/>
          <w:lang w:eastAsia="zh-CN"/>
        </w:rPr>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755E67E0" w14:textId="426717B6" w:rsidR="00616D83" w:rsidRPr="00BA7995" w:rsidRDefault="00616D83" w:rsidP="00616D83">
      <w:pPr>
        <w:pStyle w:val="a3"/>
        <w:spacing w:line="240" w:lineRule="auto"/>
        <w:ind w:leftChars="0" w:left="0" w:firstLine="400"/>
        <w:rPr>
          <w:rFonts w:ascii="ＭＳ 明朝" w:eastAsia="ＭＳ 明朝" w:hAnsi="ＭＳ 明朝" w:cs="Meiryo UI"/>
          <w:sz w:val="19"/>
          <w:szCs w:val="19"/>
        </w:rPr>
      </w:pPr>
      <w:r w:rsidRPr="00BA7995">
        <w:rPr>
          <w:rFonts w:ascii="ＭＳ 明朝" w:eastAsia="ＭＳ 明朝" w:hAnsi="ＭＳ 明朝" w:cs="Meiryo UI"/>
          <w:sz w:val="19"/>
          <w:szCs w:val="19"/>
        </w:rPr>
        <w:t>(2)</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研究費のうち出来高払いで算定する費用（</w:t>
      </w:r>
      <w:r w:rsidR="00C31AC2" w:rsidRPr="00BA7995">
        <w:rPr>
          <w:rFonts w:ascii="ＭＳ 明朝" w:eastAsia="ＭＳ 明朝" w:hAnsi="ＭＳ 明朝" w:cs="Meiryo UI" w:hint="eastAsia"/>
          <w:sz w:val="19"/>
          <w:szCs w:val="19"/>
        </w:rPr>
        <w:t>1</w:t>
      </w:r>
      <w:r w:rsidRPr="00BA7995">
        <w:rPr>
          <w:rFonts w:ascii="ＭＳ 明朝" w:eastAsia="ＭＳ 明朝" w:hAnsi="ＭＳ 明朝" w:cs="Meiryo UI"/>
          <w:sz w:val="19"/>
          <w:szCs w:val="19"/>
        </w:rPr>
        <w:t>症例分）</w:t>
      </w:r>
      <w:r w:rsidRPr="00BA7995">
        <w:rPr>
          <w:rFonts w:ascii="ＭＳ 明朝" w:eastAsia="ＭＳ 明朝" w:hAnsi="ＭＳ 明朝" w:cs="Meiryo UI"/>
          <w:sz w:val="19"/>
          <w:szCs w:val="19"/>
        </w:rPr>
        <w:tab/>
      </w:r>
      <w:r w:rsidRPr="00BA7995">
        <w:rPr>
          <w:rFonts w:ascii="ＭＳ 明朝" w:eastAsia="ＭＳ 明朝" w:hAnsi="ＭＳ 明朝" w:cs="Meiryo UI"/>
          <w:sz w:val="19"/>
          <w:szCs w:val="19"/>
        </w:rPr>
        <w:tab/>
      </w:r>
      <w:r w:rsidRPr="00BA7995">
        <w:rPr>
          <w:rFonts w:ascii="ＭＳ 明朝" w:eastAsia="ＭＳ 明朝" w:hAnsi="ＭＳ 明朝" w:cs="Meiryo UI"/>
          <w:sz w:val="19"/>
          <w:szCs w:val="19"/>
        </w:rPr>
        <w:tab/>
        <w:t xml:space="preserve">金　</w:t>
      </w:r>
      <w:r w:rsidRPr="00BA7995">
        <w:rPr>
          <w:rFonts w:ascii="ＭＳ 明朝" w:eastAsia="ＭＳ 明朝" w:hAnsi="ＭＳ 明朝" w:cs="Meiryo UI"/>
          <w:sz w:val="19"/>
          <w:szCs w:val="19"/>
          <w:u w:val="single"/>
        </w:rPr>
        <w:t xml:space="preserve">　　　　　　　円</w:t>
      </w:r>
      <w:r w:rsidRPr="00BA7995">
        <w:rPr>
          <w:rFonts w:ascii="ＭＳ 明朝" w:eastAsia="ＭＳ 明朝" w:hAnsi="ＭＳ 明朝" w:cs="Meiryo UI"/>
          <w:sz w:val="19"/>
          <w:szCs w:val="19"/>
        </w:rPr>
        <w:t>（税抜）</w:t>
      </w:r>
    </w:p>
    <w:p w14:paraId="41C3E0B4" w14:textId="77777777" w:rsidR="00616D83" w:rsidRPr="00BA7995" w:rsidRDefault="00616D83" w:rsidP="00616D83">
      <w:pPr>
        <w:pStyle w:val="a3"/>
        <w:spacing w:line="240" w:lineRule="auto"/>
        <w:ind w:leftChars="0" w:left="0" w:firstLine="400"/>
        <w:rPr>
          <w:rFonts w:ascii="ＭＳ 明朝" w:eastAsia="ＭＳ 明朝" w:hAnsi="ＭＳ 明朝" w:cs="Meiryo UI"/>
          <w:sz w:val="19"/>
          <w:szCs w:val="19"/>
        </w:rPr>
      </w:pPr>
      <w:r w:rsidRPr="00BA7995">
        <w:rPr>
          <w:rFonts w:ascii="ＭＳ 明朝" w:eastAsia="ＭＳ 明朝" w:hAnsi="ＭＳ 明朝" w:cs="Meiryo UI"/>
          <w:sz w:val="19"/>
          <w:szCs w:val="19"/>
        </w:rPr>
        <w:t>(3)</w:t>
      </w:r>
      <w:r w:rsidRPr="00BA7995">
        <w:rPr>
          <w:rFonts w:ascii="ＭＳ 明朝" w:eastAsia="ＭＳ 明朝" w:hAnsi="ＭＳ 明朝" w:cs="Meiryo UI" w:hint="eastAsia"/>
          <w:sz w:val="19"/>
          <w:szCs w:val="19"/>
        </w:rPr>
        <w:t xml:space="preserve">　治験参加に伴う交通費の負担増等被験者の負担を軽減するための経費（以下「負担軽減費」という）</w:t>
      </w:r>
    </w:p>
    <w:p w14:paraId="12903BA0" w14:textId="660A046B" w:rsidR="00616D83" w:rsidRPr="00BA7995" w:rsidRDefault="00616D83" w:rsidP="00616D83">
      <w:pPr>
        <w:pStyle w:val="a3"/>
        <w:spacing w:line="240" w:lineRule="auto"/>
        <w:ind w:leftChars="0" w:left="0" w:firstLine="4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rPr>
        <w:t xml:space="preserve">　</w:t>
      </w:r>
      <w:r w:rsidRPr="00BA7995">
        <w:rPr>
          <w:rFonts w:ascii="ＭＳ 明朝" w:eastAsia="ＭＳ 明朝" w:hAnsi="ＭＳ 明朝" w:cs="Arial" w:hint="eastAsia"/>
          <w:sz w:val="19"/>
          <w:szCs w:val="19"/>
          <w:lang w:eastAsia="zh-CN"/>
        </w:rPr>
        <w:t>（</w:t>
      </w:r>
      <w:r w:rsidR="00C31AC2" w:rsidRPr="00BA7995">
        <w:rPr>
          <w:rFonts w:ascii="ＭＳ 明朝" w:eastAsia="ＭＳ 明朝" w:hAnsi="ＭＳ 明朝" w:cs="Arial" w:hint="eastAsia"/>
          <w:sz w:val="19"/>
          <w:szCs w:val="19"/>
          <w:lang w:eastAsia="zh-CN"/>
        </w:rPr>
        <w:t>1</w:t>
      </w:r>
      <w:r w:rsidRPr="00BA7995">
        <w:rPr>
          <w:rFonts w:ascii="ＭＳ 明朝" w:eastAsia="ＭＳ 明朝" w:hAnsi="ＭＳ 明朝" w:cs="Arial" w:hint="eastAsia"/>
          <w:sz w:val="19"/>
          <w:szCs w:val="19"/>
          <w:lang w:eastAsia="zh-CN"/>
        </w:rPr>
        <w:t>症例分）</w:t>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Meiryo UI"/>
          <w:sz w:val="19"/>
          <w:szCs w:val="19"/>
          <w:lang w:eastAsia="zh-CN"/>
        </w:rPr>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424C219F" w14:textId="2DB5F0BE" w:rsidR="00616D83" w:rsidRPr="00BA7995" w:rsidRDefault="00616D83" w:rsidP="00616D83">
      <w:pPr>
        <w:pStyle w:val="af2"/>
        <w:ind w:leftChars="200" w:left="400"/>
        <w:rPr>
          <w:rFonts w:ascii="ＭＳ 明朝" w:eastAsia="ＭＳ 明朝" w:hAnsi="ＭＳ 明朝" w:cs="Arial"/>
          <w:sz w:val="19"/>
          <w:szCs w:val="19"/>
          <w:lang w:val="en-US" w:eastAsia="ja-JP"/>
        </w:rPr>
      </w:pPr>
      <w:r w:rsidRPr="00BA7995">
        <w:rPr>
          <w:rFonts w:ascii="ＭＳ 明朝" w:eastAsia="ＭＳ 明朝" w:hAnsi="ＭＳ 明朝" w:cs="Arial" w:hint="eastAsia"/>
          <w:sz w:val="19"/>
          <w:szCs w:val="19"/>
          <w:lang w:val="en-US" w:eastAsia="ja-JP"/>
        </w:rPr>
        <w:t>(</w:t>
      </w:r>
      <w:r w:rsidRPr="00BA7995">
        <w:rPr>
          <w:rFonts w:ascii="ＭＳ 明朝" w:eastAsia="ＭＳ 明朝" w:hAnsi="ＭＳ 明朝" w:cs="Arial"/>
          <w:sz w:val="19"/>
          <w:szCs w:val="19"/>
          <w:lang w:val="en-US" w:eastAsia="ja-JP"/>
        </w:rPr>
        <w:t>4</w:t>
      </w:r>
      <w:r w:rsidRPr="00BA7995">
        <w:rPr>
          <w:rFonts w:ascii="ＭＳ 明朝" w:eastAsia="ＭＳ 明朝" w:hAnsi="ＭＳ 明朝" w:cs="Arial" w:hint="eastAsia"/>
          <w:sz w:val="19"/>
          <w:szCs w:val="19"/>
          <w:lang w:val="en-US" w:eastAsia="ja-JP"/>
        </w:rPr>
        <w:t>)　本治験への参加の同意を得て</w:t>
      </w:r>
      <w:r w:rsidR="00342F22" w:rsidRPr="00BA7995">
        <w:rPr>
          <w:rFonts w:ascii="ＭＳ 明朝" w:eastAsia="ＭＳ 明朝" w:hAnsi="ＭＳ 明朝" w:cs="Arial" w:hint="eastAsia"/>
          <w:sz w:val="19"/>
          <w:szCs w:val="19"/>
          <w:lang w:val="en-US" w:eastAsia="ja-JP"/>
        </w:rPr>
        <w:t>治験</w:t>
      </w:r>
      <w:r w:rsidR="00E37B7F" w:rsidRPr="00BA7995">
        <w:rPr>
          <w:rFonts w:asciiTheme="minorEastAsia" w:eastAsiaTheme="minorEastAsia" w:hAnsiTheme="minorEastAsia" w:cs="Meiryo UI" w:hint="eastAsia"/>
          <w:sz w:val="19"/>
          <w:szCs w:val="19"/>
        </w:rPr>
        <w:t>使用</w:t>
      </w:r>
      <w:r w:rsidR="00342F22" w:rsidRPr="00BA7995">
        <w:rPr>
          <w:rFonts w:ascii="ＭＳ 明朝" w:eastAsia="ＭＳ 明朝" w:hAnsi="ＭＳ 明朝" w:cs="Arial" w:hint="eastAsia"/>
          <w:sz w:val="19"/>
          <w:szCs w:val="19"/>
          <w:lang w:val="en-US" w:eastAsia="ja-JP"/>
        </w:rPr>
        <w:t>薬の投与</w:t>
      </w:r>
      <w:r w:rsidRPr="00BA7995">
        <w:rPr>
          <w:rFonts w:ascii="ＭＳ 明朝" w:eastAsia="ＭＳ 明朝" w:hAnsi="ＭＳ 明朝" w:cs="Arial" w:hint="eastAsia"/>
          <w:sz w:val="19"/>
          <w:szCs w:val="19"/>
          <w:lang w:val="en-US" w:eastAsia="ja-JP"/>
        </w:rPr>
        <w:t>に至らなかった観察期脱落症例の費用（1症例分）</w:t>
      </w:r>
    </w:p>
    <w:p w14:paraId="7DB2A8F3" w14:textId="77777777" w:rsidR="00616D83" w:rsidRPr="00BA7995" w:rsidRDefault="00616D83" w:rsidP="00616D83">
      <w:pPr>
        <w:pStyle w:val="af2"/>
        <w:ind w:left="1114"/>
        <w:rPr>
          <w:rFonts w:ascii="ＭＳ 明朝" w:eastAsia="ＭＳ 明朝" w:hAnsi="ＭＳ 明朝" w:cs="Arial"/>
          <w:sz w:val="19"/>
          <w:szCs w:val="19"/>
          <w:lang w:val="en-US" w:eastAsia="ja-JP"/>
        </w:rPr>
      </w:pPr>
      <w:r w:rsidRPr="00BA7995">
        <w:rPr>
          <w:rFonts w:ascii="ＭＳ 明朝" w:eastAsia="ＭＳ 明朝" w:hAnsi="ＭＳ 明朝" w:cs="Arial" w:hint="eastAsia"/>
          <w:sz w:val="19"/>
          <w:szCs w:val="19"/>
          <w:lang w:val="en-US" w:eastAsia="ja-JP"/>
        </w:rPr>
        <w:t xml:space="preserve">　　　　　　　　　　　　　　　　　　　　　　　　　　　　　</w:t>
      </w:r>
      <w:r w:rsidRPr="00BA7995">
        <w:rPr>
          <w:rFonts w:ascii="ＭＳ 明朝" w:eastAsia="ＭＳ 明朝" w:hAnsi="ＭＳ 明朝" w:cs="Arial"/>
          <w:sz w:val="19"/>
          <w:szCs w:val="19"/>
          <w:lang w:val="en-US" w:eastAsia="ja-JP"/>
        </w:rPr>
        <w:t xml:space="preserve"> </w:t>
      </w:r>
      <w:r w:rsidRPr="00BA7995">
        <w:rPr>
          <w:rFonts w:ascii="ＭＳ 明朝" w:eastAsia="ＭＳ 明朝" w:hAnsi="ＭＳ 明朝" w:cs="Arial" w:hint="eastAsia"/>
          <w:sz w:val="19"/>
          <w:szCs w:val="19"/>
          <w:lang w:val="en-US" w:eastAsia="ja-JP"/>
        </w:rPr>
        <w:t>金</w:t>
      </w:r>
      <w:r w:rsidRPr="00BA7995">
        <w:rPr>
          <w:rFonts w:ascii="ＭＳ 明朝" w:eastAsia="ＭＳ 明朝" w:hAnsi="ＭＳ 明朝" w:cs="Arial"/>
          <w:sz w:val="19"/>
          <w:szCs w:val="19"/>
          <w:lang w:val="en-US" w:eastAsia="ja-JP"/>
        </w:rPr>
        <w:t xml:space="preserve"> </w:t>
      </w:r>
      <w:r w:rsidRPr="00BA7995">
        <w:rPr>
          <w:rFonts w:ascii="ＭＳ 明朝" w:eastAsia="ＭＳ 明朝" w:hAnsi="ＭＳ 明朝" w:cs="Arial" w:hint="eastAsia"/>
          <w:sz w:val="19"/>
          <w:szCs w:val="19"/>
          <w:u w:val="single"/>
          <w:lang w:val="en-US" w:eastAsia="ja-JP"/>
        </w:rPr>
        <w:t xml:space="preserve">　</w:t>
      </w:r>
      <w:r w:rsidRPr="00BA7995">
        <w:rPr>
          <w:rFonts w:ascii="ＭＳ 明朝" w:eastAsia="ＭＳ 明朝" w:hAnsi="ＭＳ 明朝" w:cs="Arial"/>
          <w:sz w:val="19"/>
          <w:szCs w:val="19"/>
          <w:u w:val="single"/>
          <w:lang w:val="en-US" w:eastAsia="ja-JP"/>
        </w:rPr>
        <w:t xml:space="preserve">   </w:t>
      </w:r>
      <w:r w:rsidRPr="00BA7995">
        <w:rPr>
          <w:rFonts w:ascii="ＭＳ 明朝" w:eastAsia="ＭＳ 明朝" w:hAnsi="ＭＳ 明朝" w:cs="Arial" w:hint="eastAsia"/>
          <w:sz w:val="19"/>
          <w:szCs w:val="19"/>
          <w:u w:val="single"/>
          <w:lang w:val="en-US" w:eastAsia="ja-JP"/>
        </w:rPr>
        <w:t xml:space="preserve">　78,000円</w:t>
      </w:r>
      <w:r w:rsidRPr="00BA7995">
        <w:rPr>
          <w:rFonts w:ascii="ＭＳ 明朝" w:eastAsia="ＭＳ 明朝" w:hAnsi="ＭＳ 明朝" w:cs="Meiryo UI"/>
          <w:sz w:val="19"/>
          <w:szCs w:val="19"/>
        </w:rPr>
        <w:t>（税抜）</w:t>
      </w:r>
    </w:p>
    <w:p w14:paraId="4A086A76" w14:textId="762B4A13"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hint="eastAsia"/>
          <w:sz w:val="19"/>
          <w:szCs w:val="19"/>
        </w:rPr>
        <w:t>本治験</w:t>
      </w:r>
      <w:r w:rsidRPr="00BA7995">
        <w:rPr>
          <w:rFonts w:ascii="ＭＳ 明朝" w:eastAsia="ＭＳ 明朝" w:hAnsi="ＭＳ 明朝" w:cs="Meiryo UI"/>
          <w:sz w:val="19"/>
          <w:szCs w:val="19"/>
        </w:rPr>
        <w:t>に係る診療に要する経費のうち、保険外併用療養費に係る療養の基準で定める保険外併用療養費の支給対象とはならない診療で、診療報酬点数1点につき</w:t>
      </w:r>
      <w:r w:rsidR="00C31AC2" w:rsidRPr="00BA7995">
        <w:rPr>
          <w:rFonts w:ascii="ＭＳ 明朝" w:eastAsia="ＭＳ 明朝" w:hAnsi="ＭＳ 明朝" w:cs="Meiryo UI" w:hint="eastAsia"/>
          <w:sz w:val="19"/>
          <w:szCs w:val="19"/>
        </w:rPr>
        <w:t>10</w:t>
      </w:r>
      <w:r w:rsidRPr="00BA7995">
        <w:rPr>
          <w:rFonts w:ascii="ＭＳ 明朝" w:eastAsia="ＭＳ 明朝" w:hAnsi="ＭＳ 明朝" w:cs="Meiryo UI"/>
          <w:sz w:val="19"/>
          <w:szCs w:val="19"/>
        </w:rPr>
        <w:t>円で算定した額に消費税及び地方消費税を加えた経費（以下「支給対象外経費」という。）</w:t>
      </w:r>
    </w:p>
    <w:p w14:paraId="3FE91832" w14:textId="77777777" w:rsidR="00616D83" w:rsidRPr="00BA7995" w:rsidRDefault="00616D83" w:rsidP="00616D83">
      <w:pPr>
        <w:pStyle w:val="a3"/>
        <w:spacing w:line="240" w:lineRule="auto"/>
        <w:ind w:leftChars="0" w:left="426"/>
        <w:rPr>
          <w:rFonts w:ascii="ＭＳ 明朝" w:eastAsia="ＭＳ 明朝" w:hAnsi="ＭＳ 明朝" w:cs="Meiryo UI"/>
          <w:sz w:val="19"/>
          <w:szCs w:val="19"/>
        </w:rPr>
      </w:pPr>
      <w:r w:rsidRPr="00BA7995">
        <w:rPr>
          <w:rFonts w:ascii="ＭＳ 明朝" w:eastAsia="ＭＳ 明朝" w:hAnsi="ＭＳ 明朝" w:cs="Meiryo UI"/>
          <w:sz w:val="19"/>
          <w:szCs w:val="19"/>
        </w:rPr>
        <w:t>(1)</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 xml:space="preserve">甲が診療月の翌月毎に乙に請求する額　　　　　</w:t>
      </w:r>
      <w:r w:rsidRPr="00BA7995">
        <w:rPr>
          <w:rFonts w:ascii="ＭＳ 明朝" w:eastAsia="ＭＳ 明朝" w:hAnsi="ＭＳ 明朝" w:cs="Meiryo UI"/>
          <w:sz w:val="19"/>
          <w:szCs w:val="19"/>
        </w:rPr>
        <w:tab/>
      </w:r>
      <w:r w:rsidRPr="00BA7995">
        <w:rPr>
          <w:rFonts w:ascii="ＭＳ 明朝" w:eastAsia="ＭＳ 明朝" w:hAnsi="ＭＳ 明朝" w:cs="Meiryo UI"/>
          <w:sz w:val="19"/>
          <w:szCs w:val="19"/>
        </w:rPr>
        <w:tab/>
      </w:r>
    </w:p>
    <w:p w14:paraId="20430A4F" w14:textId="03CBB7A9"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甲は、第</w:t>
      </w:r>
      <w:r w:rsidR="00B95A8C" w:rsidRPr="00BA7995">
        <w:rPr>
          <w:rFonts w:ascii="ＭＳ 明朝" w:eastAsia="ＭＳ 明朝" w:hAnsi="ＭＳ 明朝" w:cs="Meiryo UI" w:hint="eastAsia"/>
          <w:sz w:val="19"/>
          <w:szCs w:val="19"/>
        </w:rPr>
        <w:t>2</w:t>
      </w:r>
      <w:r w:rsidRPr="00BA7995">
        <w:rPr>
          <w:rFonts w:ascii="ＭＳ 明朝" w:eastAsia="ＭＳ 明朝" w:hAnsi="ＭＳ 明朝" w:cs="Meiryo UI"/>
          <w:sz w:val="19"/>
          <w:szCs w:val="19"/>
        </w:rPr>
        <w:t>項に定める研究費及び第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項に定める支給対象外経費を次の各号に定める単位により乙に請求するものとする。</w:t>
      </w:r>
    </w:p>
    <w:p w14:paraId="46EF3DB5" w14:textId="78A8C9F3" w:rsidR="00616D83" w:rsidRPr="00BA79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BA7995">
        <w:rPr>
          <w:rFonts w:ascii="ＭＳ 明朝" w:eastAsia="ＭＳ 明朝" w:hAnsi="ＭＳ 明朝" w:cs="Meiryo UI"/>
          <w:sz w:val="19"/>
          <w:szCs w:val="19"/>
        </w:rPr>
        <w:t>(1)</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 xml:space="preserve"> 研究費</w:t>
      </w:r>
      <w:r w:rsidRPr="00BA7995">
        <w:rPr>
          <w:rFonts w:ascii="ＭＳ 明朝" w:eastAsia="ＭＳ 明朝" w:hAnsi="ＭＳ 明朝" w:cs="Meiryo UI" w:hint="eastAsia"/>
          <w:sz w:val="19"/>
          <w:szCs w:val="19"/>
        </w:rPr>
        <w:t>のうち</w:t>
      </w:r>
      <w:r w:rsidRPr="00BA7995">
        <w:rPr>
          <w:rFonts w:ascii="ＭＳ 明朝" w:eastAsia="ＭＳ 明朝" w:hAnsi="ＭＳ 明朝" w:cs="Meiryo UI"/>
          <w:sz w:val="19"/>
          <w:szCs w:val="19"/>
        </w:rPr>
        <w:t>、契約単位で算定する固定費用</w:t>
      </w:r>
      <w:r w:rsidRPr="00BA7995">
        <w:rPr>
          <w:rFonts w:ascii="ＭＳ 明朝" w:eastAsia="ＭＳ 明朝" w:hAnsi="ＭＳ 明朝" w:cs="Meiryo UI" w:hint="eastAsia"/>
          <w:sz w:val="19"/>
          <w:szCs w:val="19"/>
        </w:rPr>
        <w:t>を契約時及び契約時より</w:t>
      </w:r>
      <w:r w:rsidR="00C31AC2" w:rsidRPr="00BA7995">
        <w:rPr>
          <w:rFonts w:ascii="ＭＳ 明朝" w:eastAsia="ＭＳ 明朝" w:hAnsi="ＭＳ 明朝" w:cs="Meiryo UI" w:hint="eastAsia"/>
          <w:sz w:val="19"/>
          <w:szCs w:val="19"/>
        </w:rPr>
        <w:t>6</w:t>
      </w:r>
      <w:r w:rsidRPr="00BA7995">
        <w:rPr>
          <w:rFonts w:ascii="ＭＳ 明朝" w:eastAsia="ＭＳ 明朝" w:hAnsi="ＭＳ 明朝" w:cs="Meiryo UI" w:hint="eastAsia"/>
          <w:sz w:val="19"/>
          <w:szCs w:val="19"/>
        </w:rPr>
        <w:t>ヵ月毎に甲の発行する請求書により請求し、</w:t>
      </w:r>
      <w:r w:rsidRPr="00BA7995">
        <w:rPr>
          <w:rFonts w:ascii="ＭＳ 明朝" w:eastAsia="ＭＳ 明朝" w:hAnsi="ＭＳ 明朝" w:cs="Meiryo UI"/>
          <w:sz w:val="19"/>
          <w:szCs w:val="19"/>
        </w:rPr>
        <w:t>出来高払いで算定する費用は症例登録確認後、月毎にまとめて請求する。</w:t>
      </w:r>
      <w:r w:rsidRPr="00BA7995">
        <w:rPr>
          <w:rFonts w:ascii="ＭＳ 明朝" w:eastAsia="ＭＳ 明朝" w:hAnsi="ＭＳ 明朝" w:cs="Meiryo UI" w:hint="eastAsia"/>
          <w:sz w:val="19"/>
          <w:szCs w:val="19"/>
        </w:rPr>
        <w:t>観察期脱落症例費用については症例脱落確認後、月毎にまとめて請求する。負担軽減費については契約時</w:t>
      </w:r>
      <w:r w:rsidR="00B95A8C" w:rsidRPr="00BA7995">
        <w:rPr>
          <w:rFonts w:ascii="ＭＳ 明朝" w:eastAsia="ＭＳ 明朝" w:hAnsi="ＭＳ 明朝" w:cs="Meiryo UI" w:hint="eastAsia"/>
          <w:sz w:val="19"/>
          <w:szCs w:val="19"/>
        </w:rPr>
        <w:t>1</w:t>
      </w:r>
      <w:r w:rsidRPr="00BA7995">
        <w:rPr>
          <w:rFonts w:ascii="ＭＳ 明朝" w:eastAsia="ＭＳ 明朝" w:hAnsi="ＭＳ 明朝" w:cs="Meiryo UI" w:hint="eastAsia"/>
          <w:sz w:val="19"/>
          <w:szCs w:val="19"/>
        </w:rPr>
        <w:t>症例分を請求し、残りは症例登録確認後、月毎にまとめて請求する。</w:t>
      </w:r>
    </w:p>
    <w:p w14:paraId="631F2DC1" w14:textId="76713AE0" w:rsidR="00616D83" w:rsidRPr="00BA79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BA7995">
        <w:rPr>
          <w:rFonts w:ascii="ＭＳ 明朝" w:eastAsia="ＭＳ 明朝" w:hAnsi="ＭＳ 明朝" w:cs="Meiryo UI"/>
          <w:sz w:val="19"/>
          <w:szCs w:val="19"/>
        </w:rPr>
        <w:t>(2)</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支給対象外経費については、甲が診療月の翌月に</w:t>
      </w:r>
      <w:r w:rsidRPr="00BA7995">
        <w:rPr>
          <w:rFonts w:ascii="ＭＳ 明朝" w:eastAsia="ＭＳ 明朝" w:hAnsi="ＭＳ 明朝" w:cs="Meiryo UI" w:hint="eastAsia"/>
          <w:sz w:val="19"/>
          <w:szCs w:val="19"/>
        </w:rPr>
        <w:t>、</w:t>
      </w:r>
      <w:r w:rsidRPr="00BA7995">
        <w:rPr>
          <w:rFonts w:ascii="ＭＳ 明朝" w:eastAsia="ＭＳ 明朝" w:hAnsi="ＭＳ 明朝" w:cs="Meiryo UI"/>
          <w:sz w:val="19"/>
          <w:szCs w:val="19"/>
        </w:rPr>
        <w:t>月毎にまとめて請求する。</w:t>
      </w:r>
    </w:p>
    <w:p w14:paraId="3E2B3F9F" w14:textId="3CCD883D"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乙は、</w:t>
      </w:r>
      <w:commentRangeStart w:id="5"/>
      <w:r w:rsidRPr="00BA7995">
        <w:rPr>
          <w:rFonts w:ascii="ＭＳ 明朝" w:eastAsia="ＭＳ 明朝" w:hAnsi="ＭＳ 明朝" w:cs="Meiryo UI"/>
          <w:sz w:val="19"/>
          <w:szCs w:val="19"/>
        </w:rPr>
        <w:t>第</w:t>
      </w:r>
      <w:r w:rsidR="00B95A8C" w:rsidRPr="00BA7995">
        <w:rPr>
          <w:rFonts w:ascii="ＭＳ 明朝" w:eastAsia="ＭＳ 明朝" w:hAnsi="ＭＳ 明朝" w:cs="Meiryo UI" w:hint="eastAsia"/>
          <w:sz w:val="19"/>
          <w:szCs w:val="19"/>
        </w:rPr>
        <w:t>2</w:t>
      </w:r>
      <w:r w:rsidRPr="00BA7995">
        <w:rPr>
          <w:rFonts w:ascii="ＭＳ 明朝" w:eastAsia="ＭＳ 明朝" w:hAnsi="ＭＳ 明朝" w:cs="Meiryo UI"/>
          <w:sz w:val="19"/>
          <w:szCs w:val="19"/>
        </w:rPr>
        <w:t>項に定める研究費及び第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定める支給対象外経費を、甲の発行する請求書により、それぞれ指定する口座に、請求書の指定する期限までに入金するものとする。なお、入金期限までに入金しないときは、入金期限の翌日から入金の日までに応じ、その未入金額に年</w:t>
      </w:r>
      <w:r w:rsidR="002C4EA7"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.0％の割合で計算した延滞金を、甲に対し入金しなければならない。</w:t>
      </w:r>
      <w:commentRangeEnd w:id="5"/>
      <w:r w:rsidR="00B7440C">
        <w:rPr>
          <w:rStyle w:val="a9"/>
          <w:rFonts w:ascii="ヒラギノ明朝 Pro W3" w:eastAsia="ヒラギノ明朝 Pro W3" w:hAnsi="ヒラギノ明朝 Pro W3"/>
          <w:noProof/>
          <w:spacing w:val="0"/>
          <w:kern w:val="2"/>
        </w:rPr>
        <w:commentReference w:id="5"/>
      </w:r>
    </w:p>
    <w:p w14:paraId="1C348FEE" w14:textId="562E1FBD"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hint="eastAsia"/>
          <w:sz w:val="19"/>
          <w:szCs w:val="19"/>
        </w:rPr>
        <w:t>甲は、支給対象外経費に係る請求書に、本治験の対象者の診療に際して実施した検査、画像診断、投薬および注射の内容を付するものとする。乙は、本条第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項による甲の請求内容について、説明を求めることができる。</w:t>
      </w:r>
    </w:p>
    <w:p w14:paraId="278256C8" w14:textId="5566A940"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甲は、乙が入金した研究費及び支給対象外経費は、これを返還しないものとする。ただし、研究費については、第</w:t>
      </w:r>
      <w:r w:rsidR="00C31AC2" w:rsidRPr="00BA7995">
        <w:rPr>
          <w:rFonts w:ascii="ＭＳ 明朝" w:eastAsia="ＭＳ 明朝" w:hAnsi="ＭＳ 明朝" w:cs="Meiryo UI" w:hint="eastAsia"/>
          <w:sz w:val="19"/>
          <w:szCs w:val="19"/>
        </w:rPr>
        <w:t>5</w:t>
      </w:r>
      <w:r w:rsidRPr="00BA7995">
        <w:rPr>
          <w:rFonts w:ascii="ＭＳ 明朝" w:eastAsia="ＭＳ 明朝" w:hAnsi="ＭＳ 明朝" w:cs="Meiryo UI"/>
          <w:sz w:val="19"/>
          <w:szCs w:val="19"/>
        </w:rPr>
        <w:t>条</w:t>
      </w:r>
      <w:r w:rsidR="00C31AC2" w:rsidRPr="00BA7995">
        <w:rPr>
          <w:rFonts w:ascii="ＭＳ 明朝" w:eastAsia="ＭＳ 明朝" w:hAnsi="ＭＳ 明朝" w:cs="Meiryo UI" w:hint="eastAsia"/>
          <w:sz w:val="19"/>
          <w:szCs w:val="19"/>
        </w:rPr>
        <w:t>9</w:t>
      </w:r>
      <w:r w:rsidRPr="00BA7995">
        <w:rPr>
          <w:rFonts w:ascii="ＭＳ 明朝" w:eastAsia="ＭＳ 明朝" w:hAnsi="ＭＳ 明朝" w:cs="Meiryo UI" w:hint="eastAsia"/>
          <w:sz w:val="19"/>
          <w:szCs w:val="19"/>
        </w:rPr>
        <w:t>項及び第</w:t>
      </w:r>
      <w:r w:rsidRPr="00BA7995">
        <w:rPr>
          <w:rFonts w:ascii="ＭＳ 明朝" w:eastAsia="ＭＳ 明朝" w:hAnsi="ＭＳ 明朝" w:cs="Meiryo UI"/>
          <w:sz w:val="19"/>
          <w:szCs w:val="19"/>
        </w:rPr>
        <w:t>16</w:t>
      </w:r>
      <w:r w:rsidRPr="00BA7995">
        <w:rPr>
          <w:rFonts w:ascii="ＭＳ 明朝" w:eastAsia="ＭＳ 明朝" w:hAnsi="ＭＳ 明朝" w:cs="Meiryo UI" w:hint="eastAsia"/>
          <w:sz w:val="19"/>
          <w:szCs w:val="19"/>
        </w:rPr>
        <w:t>条</w:t>
      </w:r>
      <w:r w:rsidRPr="00BA7995">
        <w:rPr>
          <w:rFonts w:ascii="ＭＳ 明朝" w:eastAsia="ＭＳ 明朝" w:hAnsi="ＭＳ 明朝" w:cs="Meiryo UI"/>
          <w:sz w:val="19"/>
          <w:szCs w:val="19"/>
        </w:rPr>
        <w:t>の規定により本治験を中止した場合において、甲が必要と認める</w:t>
      </w:r>
      <w:r w:rsidRPr="00BA7995">
        <w:rPr>
          <w:rFonts w:ascii="ＭＳ 明朝" w:eastAsia="ＭＳ 明朝" w:hAnsi="ＭＳ 明朝" w:cs="Meiryo UI" w:hint="eastAsia"/>
          <w:sz w:val="19"/>
          <w:szCs w:val="19"/>
        </w:rPr>
        <w:t>時</w:t>
      </w:r>
      <w:r w:rsidRPr="00BA7995">
        <w:rPr>
          <w:rFonts w:ascii="ＭＳ 明朝" w:eastAsia="ＭＳ 明朝" w:hAnsi="ＭＳ 明朝" w:cs="Meiryo UI"/>
          <w:sz w:val="19"/>
          <w:szCs w:val="19"/>
        </w:rPr>
        <w:t>は、不要となった額の範囲内で、その全部又は一部を返還することがある。</w:t>
      </w:r>
    </w:p>
    <w:p w14:paraId="4E480EC5" w14:textId="77777777"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hint="eastAsia"/>
          <w:sz w:val="19"/>
          <w:szCs w:val="19"/>
        </w:rPr>
        <w:t>乙は負担軽減費を研究費の一部として甲に支払うものとする。甲は本治験終了後に全症例の負担軽減費の過不足を確認し、過不足が生じた場合、甲乙間で協議の上精算するものとする。</w:t>
      </w:r>
    </w:p>
    <w:p w14:paraId="3D6B8CC9" w14:textId="77777777"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甲は、入金された研究費に不足が生じた場合は、乙と協議し、その不足額を乙に負担させることができる。</w:t>
      </w:r>
    </w:p>
    <w:p w14:paraId="6E78E57B" w14:textId="0491078B" w:rsidR="0009323F" w:rsidRPr="00BA7995" w:rsidRDefault="0009323F" w:rsidP="005F2D7D">
      <w:pPr>
        <w:rPr>
          <w:rFonts w:asciiTheme="minorEastAsia" w:eastAsiaTheme="minorEastAsia" w:hAnsiTheme="minorEastAsia" w:cs="Meiryo UI"/>
          <w:sz w:val="19"/>
          <w:szCs w:val="19"/>
        </w:rPr>
      </w:pPr>
    </w:p>
    <w:p w14:paraId="2F089A45" w14:textId="77777777" w:rsidR="0098275A" w:rsidRPr="00BA7995" w:rsidRDefault="0098275A" w:rsidP="005F2D7D">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（物品の提供）</w:t>
      </w:r>
    </w:p>
    <w:p w14:paraId="781319E9" w14:textId="70EC9C88" w:rsidR="0098275A" w:rsidRPr="00BA7995" w:rsidRDefault="0098275A"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3条　乙は、</w:t>
      </w:r>
      <w:r w:rsidR="00991917" w:rsidRPr="00BA7995">
        <w:rPr>
          <w:rFonts w:asciiTheme="minorEastAsia" w:eastAsiaTheme="minorEastAsia" w:hAnsiTheme="minorEastAsia" w:cs="Meiryo UI" w:hint="eastAsia"/>
          <w:sz w:val="19"/>
          <w:szCs w:val="19"/>
        </w:rPr>
        <w:t>本研究</w:t>
      </w:r>
      <w:r w:rsidRPr="00BA7995">
        <w:rPr>
          <w:rFonts w:asciiTheme="minorEastAsia" w:eastAsiaTheme="minorEastAsia" w:hAnsiTheme="minorEastAsia" w:cs="Meiryo UI"/>
          <w:sz w:val="19"/>
          <w:szCs w:val="19"/>
        </w:rPr>
        <w:t>を委託するについて、予め</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の実施に必要な研究用試料、書類及び消耗器材並びに設備備品（以下「研究用試料等」という。）を、甲に提供できるものとする。</w:t>
      </w:r>
      <w:r w:rsidR="00B3594F" w:rsidRPr="00BA7995">
        <w:rPr>
          <w:rFonts w:asciiTheme="minorEastAsia" w:eastAsiaTheme="minorEastAsia" w:hAnsiTheme="minorEastAsia" w:cs="Meiryo UI" w:hint="eastAsia"/>
          <w:sz w:val="19"/>
          <w:szCs w:val="19"/>
        </w:rPr>
        <w:t>また、契約締結後、</w:t>
      </w:r>
      <w:r w:rsidRPr="00BA7995">
        <w:rPr>
          <w:rFonts w:asciiTheme="minorEastAsia" w:eastAsiaTheme="minorEastAsia" w:hAnsiTheme="minorEastAsia" w:cs="Meiryo UI" w:hint="eastAsia"/>
          <w:sz w:val="19"/>
          <w:szCs w:val="19"/>
        </w:rPr>
        <w:t>次の提供物品をただちに甲</w:t>
      </w:r>
      <w:r w:rsidRPr="00BA7995">
        <w:rPr>
          <w:rFonts w:asciiTheme="minorEastAsia" w:eastAsiaTheme="minorEastAsia" w:hAnsiTheme="minorEastAsia" w:cs="Meiryo UI" w:hint="eastAsia"/>
          <w:sz w:val="19"/>
          <w:szCs w:val="19"/>
        </w:rPr>
        <w:lastRenderedPageBreak/>
        <w:t>に提供するものとする。</w:t>
      </w:r>
    </w:p>
    <w:p w14:paraId="76814D25" w14:textId="601DB38C" w:rsidR="00917DFF" w:rsidRPr="00BA7995" w:rsidRDefault="00917DFF" w:rsidP="005F2D7D">
      <w:pPr>
        <w:ind w:left="268" w:hanging="266"/>
        <w:rPr>
          <w:rFonts w:asciiTheme="minorEastAsia" w:eastAsiaTheme="minorEastAsia" w:hAnsiTheme="minorEastAsia" w:cs="Meiryo UI"/>
          <w:sz w:val="19"/>
          <w:szCs w:val="19"/>
          <w:u w:val="single"/>
        </w:rPr>
      </w:pPr>
      <w:r w:rsidRPr="00BA7995">
        <w:rPr>
          <w:rFonts w:asciiTheme="minorEastAsia" w:eastAsiaTheme="minorEastAsia" w:hAnsiTheme="minorEastAsia" w:cs="Meiryo UI" w:hint="eastAsia"/>
          <w:sz w:val="19"/>
          <w:szCs w:val="19"/>
        </w:rPr>
        <w:t xml:space="preserve">　　　</w:t>
      </w:r>
      <w:commentRangeStart w:id="6"/>
      <w:r w:rsidRPr="00BA7995">
        <w:rPr>
          <w:rFonts w:asciiTheme="minorEastAsia" w:eastAsiaTheme="minorEastAsia" w:hAnsiTheme="minorEastAsia" w:cs="Meiryo UI" w:hint="eastAsia"/>
          <w:sz w:val="19"/>
          <w:szCs w:val="19"/>
          <w:u w:val="single"/>
        </w:rPr>
        <w:t xml:space="preserve">　　　　　　　　　　　　　　　　　</w:t>
      </w:r>
      <w:commentRangeEnd w:id="6"/>
      <w:r w:rsidR="008E4626" w:rsidRPr="00BA7995">
        <w:rPr>
          <w:rStyle w:val="a9"/>
        </w:rPr>
        <w:commentReference w:id="6"/>
      </w:r>
    </w:p>
    <w:p w14:paraId="6E7DE789" w14:textId="77777777" w:rsidR="00917DFF" w:rsidRPr="00BA7995" w:rsidRDefault="00917DFF" w:rsidP="005F2D7D">
      <w:pPr>
        <w:ind w:left="268" w:hanging="266"/>
        <w:rPr>
          <w:rFonts w:asciiTheme="minorEastAsia" w:eastAsiaTheme="minorEastAsia" w:hAnsiTheme="minorEastAsia" w:cs="Meiryo UI"/>
          <w:sz w:val="19"/>
          <w:szCs w:val="19"/>
          <w:u w:val="single"/>
        </w:rPr>
      </w:pPr>
    </w:p>
    <w:p w14:paraId="0FD5FF7A" w14:textId="77777777" w:rsidR="0098275A" w:rsidRPr="00BA79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前項の提供物品の搬入、取付け、取</w:t>
      </w:r>
      <w:r w:rsidR="0098275A" w:rsidRPr="00BA7995">
        <w:rPr>
          <w:rFonts w:asciiTheme="minorEastAsia" w:eastAsiaTheme="minorEastAsia" w:hAnsiTheme="minorEastAsia" w:cs="Meiryo UI" w:hint="eastAsia"/>
          <w:spacing w:val="0"/>
          <w:sz w:val="19"/>
          <w:szCs w:val="19"/>
        </w:rPr>
        <w:t>外し</w:t>
      </w:r>
      <w:r w:rsidRPr="00BA7995">
        <w:rPr>
          <w:rFonts w:asciiTheme="minorEastAsia" w:eastAsiaTheme="minorEastAsia" w:hAnsiTheme="minorEastAsia" w:cs="Meiryo UI" w:hint="eastAsia"/>
          <w:spacing w:val="0"/>
          <w:sz w:val="19"/>
          <w:szCs w:val="19"/>
        </w:rPr>
        <w:t>及び</w:t>
      </w:r>
      <w:r w:rsidR="0098275A" w:rsidRPr="00BA7995">
        <w:rPr>
          <w:rFonts w:asciiTheme="minorEastAsia" w:eastAsiaTheme="minorEastAsia" w:hAnsiTheme="minorEastAsia" w:cs="Meiryo UI" w:hint="eastAsia"/>
          <w:spacing w:val="0"/>
          <w:sz w:val="19"/>
          <w:szCs w:val="19"/>
        </w:rPr>
        <w:t>撤去に要する経費は、乙の負担とする。</w:t>
      </w:r>
    </w:p>
    <w:p w14:paraId="1FB69A4D" w14:textId="25F93E4D" w:rsidR="0098275A" w:rsidRPr="00BA79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甲は、乙から提供された研究用試料等を保管・供用し、</w:t>
      </w:r>
      <w:r w:rsidR="00917DFF" w:rsidRPr="00BA7995">
        <w:rPr>
          <w:rFonts w:asciiTheme="minorEastAsia" w:eastAsiaTheme="minorEastAsia" w:hAnsiTheme="minorEastAsia" w:cs="Meiryo UI" w:hint="eastAsia"/>
          <w:spacing w:val="0"/>
          <w:sz w:val="19"/>
          <w:szCs w:val="19"/>
        </w:rPr>
        <w:t>本治験</w:t>
      </w:r>
      <w:r w:rsidR="0098275A" w:rsidRPr="00BA7995">
        <w:rPr>
          <w:rFonts w:asciiTheme="minorEastAsia" w:eastAsiaTheme="minorEastAsia" w:hAnsiTheme="minorEastAsia" w:cs="Meiryo UI" w:hint="eastAsia"/>
          <w:spacing w:val="0"/>
          <w:sz w:val="19"/>
          <w:szCs w:val="19"/>
        </w:rPr>
        <w:t>が終了（中止の場合も含む。）した際は、</w:t>
      </w:r>
      <w:r w:rsidRPr="00BA7995">
        <w:rPr>
          <w:rFonts w:asciiTheme="minorEastAsia" w:eastAsiaTheme="minorEastAsia" w:hAnsiTheme="minorEastAsia" w:cs="Meiryo UI" w:hint="eastAsia"/>
          <w:spacing w:val="0"/>
          <w:sz w:val="19"/>
          <w:szCs w:val="19"/>
        </w:rPr>
        <w:t>消費した研究用試料等を除き、</w:t>
      </w:r>
      <w:r w:rsidR="0098275A" w:rsidRPr="00BA7995">
        <w:rPr>
          <w:rFonts w:asciiTheme="minorEastAsia" w:eastAsiaTheme="minorEastAsia" w:hAnsiTheme="minorEastAsia" w:cs="Meiryo UI" w:hint="eastAsia"/>
          <w:spacing w:val="0"/>
          <w:sz w:val="19"/>
          <w:szCs w:val="19"/>
        </w:rPr>
        <w:t>提供物品を</w:t>
      </w:r>
      <w:r w:rsidR="00917DFF" w:rsidRPr="00BA7995">
        <w:rPr>
          <w:rFonts w:asciiTheme="minorEastAsia" w:eastAsiaTheme="minorEastAsia" w:hAnsiTheme="minorEastAsia" w:cs="Meiryo UI" w:hint="eastAsia"/>
          <w:spacing w:val="0"/>
          <w:sz w:val="19"/>
          <w:szCs w:val="19"/>
        </w:rPr>
        <w:t>本治験</w:t>
      </w:r>
      <w:r w:rsidR="0098275A" w:rsidRPr="00BA7995">
        <w:rPr>
          <w:rFonts w:asciiTheme="minorEastAsia" w:eastAsiaTheme="minorEastAsia" w:hAnsiTheme="minorEastAsia" w:cs="Meiryo UI" w:hint="eastAsia"/>
          <w:spacing w:val="0"/>
          <w:sz w:val="19"/>
          <w:szCs w:val="19"/>
        </w:rPr>
        <w:t>終了時点の状態で</w:t>
      </w:r>
      <w:r w:rsidRPr="00BA7995">
        <w:rPr>
          <w:rFonts w:asciiTheme="minorEastAsia" w:eastAsiaTheme="minorEastAsia" w:hAnsiTheme="minorEastAsia" w:cs="Meiryo UI" w:hint="eastAsia"/>
          <w:spacing w:val="0"/>
          <w:sz w:val="19"/>
          <w:szCs w:val="19"/>
        </w:rPr>
        <w:t>遅滞なく</w:t>
      </w:r>
      <w:r w:rsidR="0098275A" w:rsidRPr="00BA7995">
        <w:rPr>
          <w:rFonts w:asciiTheme="minorEastAsia" w:eastAsiaTheme="minorEastAsia" w:hAnsiTheme="minorEastAsia" w:cs="Meiryo UI" w:hint="eastAsia"/>
          <w:spacing w:val="0"/>
          <w:sz w:val="19"/>
          <w:szCs w:val="19"/>
        </w:rPr>
        <w:t>乙に返還するものとする。</w:t>
      </w:r>
    </w:p>
    <w:p w14:paraId="3B4A518B" w14:textId="18E96553" w:rsidR="00B3594F" w:rsidRPr="00BA7995" w:rsidRDefault="001C2F2D"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甲は、研究費により購入した物品等については、</w:t>
      </w:r>
      <w:r w:rsidR="0014205E" w:rsidRPr="00BA7995">
        <w:rPr>
          <w:rFonts w:asciiTheme="minorEastAsia" w:eastAsiaTheme="minorEastAsia" w:hAnsiTheme="minorEastAsia" w:cs="Meiryo UI" w:hint="eastAsia"/>
          <w:spacing w:val="0"/>
          <w:sz w:val="19"/>
          <w:szCs w:val="19"/>
        </w:rPr>
        <w:t>本治験</w:t>
      </w:r>
      <w:r w:rsidR="00B3594F" w:rsidRPr="00BA7995">
        <w:rPr>
          <w:rFonts w:asciiTheme="minorEastAsia" w:eastAsiaTheme="minorEastAsia" w:hAnsiTheme="minorEastAsia" w:cs="Meiryo UI" w:hint="eastAsia"/>
          <w:spacing w:val="0"/>
          <w:sz w:val="19"/>
          <w:szCs w:val="19"/>
        </w:rPr>
        <w:t>終了後もこれを乙に返還しないものとする。</w:t>
      </w:r>
    </w:p>
    <w:p w14:paraId="2D27059B" w14:textId="77777777" w:rsidR="0098275A" w:rsidRPr="00BA79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pacing w:val="0"/>
          <w:sz w:val="19"/>
          <w:szCs w:val="19"/>
        </w:rPr>
        <w:t>乙から提供を受けた研究用試料等が滅失し又はき損したことにより、乙が損害を受けた場合においても、甲の故意又は重大な過失による場合を除き、賠償の責任を負わないものとする。</w:t>
      </w:r>
    </w:p>
    <w:p w14:paraId="4D0EE96B" w14:textId="0F520525" w:rsidR="0098275A" w:rsidRPr="00BA79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乙の提供物品に、瑕疵</w:t>
      </w:r>
      <w:r w:rsidR="00C31AC2" w:rsidRPr="00BA7995">
        <w:rPr>
          <w:rFonts w:asciiTheme="minorEastAsia" w:eastAsiaTheme="minorEastAsia" w:hAnsiTheme="minorEastAsia" w:cs="Meiryo UI" w:hint="eastAsia"/>
          <w:spacing w:val="0"/>
          <w:sz w:val="19"/>
          <w:szCs w:val="19"/>
        </w:rPr>
        <w:t>が</w:t>
      </w:r>
      <w:r w:rsidRPr="00BA7995">
        <w:rPr>
          <w:rFonts w:asciiTheme="minorEastAsia" w:eastAsiaTheme="minorEastAsia" w:hAnsiTheme="minorEastAsia" w:cs="Meiryo UI" w:hint="eastAsia"/>
          <w:spacing w:val="0"/>
          <w:sz w:val="19"/>
          <w:szCs w:val="19"/>
        </w:rPr>
        <w:t>あったことに起因して甲が損害を被ったときは、乙は甲の損害を賠償するものとする。</w:t>
      </w:r>
    </w:p>
    <w:p w14:paraId="501D8D1B" w14:textId="77777777" w:rsidR="000A02F0" w:rsidRPr="00BA7995" w:rsidRDefault="000A02F0" w:rsidP="005F2D7D">
      <w:pPr>
        <w:rPr>
          <w:rFonts w:asciiTheme="minorEastAsia" w:eastAsiaTheme="minorEastAsia" w:hAnsiTheme="minorEastAsia" w:cs="Meiryo UI"/>
          <w:sz w:val="19"/>
          <w:szCs w:val="19"/>
        </w:rPr>
      </w:pPr>
    </w:p>
    <w:p w14:paraId="18BB197B" w14:textId="77777777" w:rsidR="001F10B2" w:rsidRPr="00BA7995" w:rsidRDefault="001F10B2" w:rsidP="005F2D7D">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（知的財産権等の帰属）</w:t>
      </w:r>
    </w:p>
    <w:p w14:paraId="5CCD40E6" w14:textId="23613F06" w:rsidR="000A02F0" w:rsidRPr="00BA7995" w:rsidRDefault="001F10B2"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 xml:space="preserve">4条　</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の結果生じた工業所有権等（特許権、</w:t>
      </w:r>
      <w:r w:rsidR="003560A0" w:rsidRPr="00BA7995">
        <w:rPr>
          <w:rFonts w:asciiTheme="minorEastAsia" w:eastAsiaTheme="minorEastAsia" w:hAnsiTheme="minorEastAsia" w:cs="Meiryo UI" w:hint="eastAsia"/>
          <w:sz w:val="19"/>
          <w:szCs w:val="19"/>
        </w:rPr>
        <w:t>実用新案権、意匠権および商標権並びにこれらの権利を受ける権利をい</w:t>
      </w:r>
      <w:r w:rsidRPr="00BA7995">
        <w:rPr>
          <w:rFonts w:asciiTheme="minorEastAsia" w:eastAsiaTheme="minorEastAsia" w:hAnsiTheme="minorEastAsia" w:cs="Meiryo UI" w:hint="eastAsia"/>
          <w:sz w:val="19"/>
          <w:szCs w:val="19"/>
        </w:rPr>
        <w:t>う。）は、甲乙の協議により定めるものとする。なお、甲は、当該知的財産権を臨床研究目的のために、無償で使用できるものとする。</w:t>
      </w:r>
    </w:p>
    <w:p w14:paraId="493FA0C1" w14:textId="77777777" w:rsidR="000A02F0" w:rsidRPr="00BA7995" w:rsidRDefault="000A02F0" w:rsidP="005F2D7D">
      <w:pPr>
        <w:rPr>
          <w:rFonts w:asciiTheme="minorEastAsia" w:eastAsiaTheme="minorEastAsia" w:hAnsiTheme="minorEastAsia" w:cs="Meiryo UI"/>
          <w:sz w:val="19"/>
          <w:szCs w:val="19"/>
        </w:rPr>
      </w:pPr>
    </w:p>
    <w:p w14:paraId="2906E6DA" w14:textId="428DEB51" w:rsidR="000A02F0" w:rsidRPr="00BA7995" w:rsidRDefault="0042375B"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w:t>
      </w:r>
      <w:r w:rsidR="0014205E" w:rsidRPr="00BA7995">
        <w:rPr>
          <w:rFonts w:asciiTheme="minorEastAsia" w:eastAsiaTheme="minorEastAsia" w:hAnsiTheme="minorEastAsia" w:cs="Meiryo UI" w:hint="eastAsia"/>
          <w:b/>
          <w:sz w:val="19"/>
          <w:szCs w:val="19"/>
        </w:rPr>
        <w:t>本治験</w:t>
      </w:r>
      <w:r w:rsidR="000A02F0" w:rsidRPr="00BA7995">
        <w:rPr>
          <w:rFonts w:asciiTheme="minorEastAsia" w:eastAsiaTheme="minorEastAsia" w:hAnsiTheme="minorEastAsia" w:cs="Meiryo UI" w:hint="eastAsia"/>
          <w:b/>
          <w:sz w:val="19"/>
          <w:szCs w:val="19"/>
        </w:rPr>
        <w:t>の実施）</w:t>
      </w:r>
    </w:p>
    <w:p w14:paraId="08D311C4" w14:textId="02F94D29" w:rsidR="0042375B" w:rsidRPr="00BA7995" w:rsidRDefault="000A02F0"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 xml:space="preserve">5条　</w:t>
      </w:r>
      <w:r w:rsidR="0042375B" w:rsidRPr="00BA7995">
        <w:rPr>
          <w:rFonts w:asciiTheme="minorEastAsia" w:eastAsiaTheme="minorEastAsia" w:hAnsiTheme="minorEastAsia" w:cs="Meiryo UI" w:hint="eastAsia"/>
          <w:sz w:val="19"/>
          <w:szCs w:val="19"/>
        </w:rPr>
        <w:t>本契約条項に則り、</w:t>
      </w:r>
      <w:r w:rsidR="0014205E" w:rsidRPr="00BA7995">
        <w:rPr>
          <w:rFonts w:asciiTheme="minorEastAsia" w:eastAsiaTheme="minorEastAsia" w:hAnsiTheme="minorEastAsia" w:cs="Meiryo UI" w:hint="eastAsia"/>
          <w:sz w:val="19"/>
          <w:szCs w:val="19"/>
        </w:rPr>
        <w:t>本治験</w:t>
      </w:r>
      <w:r w:rsidR="0042375B" w:rsidRPr="00BA7995">
        <w:rPr>
          <w:rFonts w:asciiTheme="minorEastAsia" w:eastAsiaTheme="minorEastAsia" w:hAnsiTheme="minorEastAsia" w:cs="Meiryo UI" w:hint="eastAsia"/>
          <w:sz w:val="19"/>
          <w:szCs w:val="19"/>
        </w:rPr>
        <w:t>を実施する際の指示決定通知等は</w:t>
      </w:r>
      <w:r w:rsidR="00683273" w:rsidRPr="00BA7995">
        <w:rPr>
          <w:rFonts w:asciiTheme="minorEastAsia" w:eastAsiaTheme="minorEastAsia" w:hAnsiTheme="minorEastAsia" w:cs="Meiryo UI" w:hint="eastAsia"/>
          <w:sz w:val="19"/>
          <w:szCs w:val="19"/>
        </w:rPr>
        <w:t>病院長</w:t>
      </w:r>
      <w:r w:rsidR="0042375B" w:rsidRPr="00BA7995">
        <w:rPr>
          <w:rFonts w:asciiTheme="minorEastAsia" w:eastAsiaTheme="minorEastAsia" w:hAnsiTheme="minorEastAsia" w:cs="Meiryo UI" w:hint="eastAsia"/>
          <w:sz w:val="19"/>
          <w:szCs w:val="19"/>
        </w:rPr>
        <w:t>が発するものとする。</w:t>
      </w:r>
    </w:p>
    <w:p w14:paraId="245D3424" w14:textId="1A014056" w:rsidR="000A02F0" w:rsidRPr="00BA7995" w:rsidRDefault="000A02F0"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甲及び乙は、ヘルシンキ宣言の精神を尊重し、</w:t>
      </w:r>
      <w:r w:rsidR="002C14DE" w:rsidRPr="00BA7995">
        <w:rPr>
          <w:rFonts w:asciiTheme="minorEastAsia" w:eastAsiaTheme="minorEastAsia" w:hAnsiTheme="minorEastAsia" w:cs="Meiryo UI" w:hint="eastAsia"/>
          <w:sz w:val="19"/>
          <w:szCs w:val="19"/>
        </w:rPr>
        <w:t>医薬品、医療機器等の品質、有効性及び安全性の確保等に関する法律（以下「医薬品医療機器等法」という</w:t>
      </w:r>
      <w:r w:rsidR="009024B7" w:rsidRPr="00BA7995">
        <w:rPr>
          <w:rFonts w:asciiTheme="minorEastAsia" w:eastAsiaTheme="minorEastAsia" w:hAnsiTheme="minorEastAsia" w:cs="Meiryo UI" w:hint="eastAsia"/>
          <w:sz w:val="19"/>
          <w:szCs w:val="19"/>
        </w:rPr>
        <w:t>。</w:t>
      </w:r>
      <w:r w:rsidR="002C14DE"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GCP省令及びGCP省令に関連する通知(</w:t>
      </w:r>
      <w:r w:rsidRPr="00BA7995">
        <w:rPr>
          <w:rFonts w:asciiTheme="minorEastAsia" w:eastAsiaTheme="minorEastAsia" w:hAnsiTheme="minorEastAsia" w:cs="Meiryo UI" w:hint="eastAsia"/>
          <w:sz w:val="19"/>
          <w:szCs w:val="19"/>
        </w:rPr>
        <w:t>以下これらを総称して「</w:t>
      </w:r>
      <w:r w:rsidRPr="00BA7995">
        <w:rPr>
          <w:rFonts w:asciiTheme="minorEastAsia" w:eastAsiaTheme="minorEastAsia" w:hAnsiTheme="minorEastAsia" w:cs="Meiryo UI"/>
          <w:sz w:val="19"/>
          <w:szCs w:val="19"/>
        </w:rPr>
        <w:t>GCP省令等」という。</w:t>
      </w:r>
      <w:r w:rsidR="00C24A90">
        <w:rPr>
          <w:rFonts w:asciiTheme="minorEastAsia" w:eastAsiaTheme="minorEastAsia" w:hAnsiTheme="minorEastAsia" w:cs="Meiryo UI" w:hint="eastAsia"/>
          <w:sz w:val="19"/>
          <w:szCs w:val="19"/>
        </w:rPr>
        <w:t>製造販売後臨床試験に読み替える場合にあってはGPSP省令及びGPSP省令に関連する通知を含む。</w:t>
      </w:r>
      <w:r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hint="eastAsia"/>
          <w:sz w:val="19"/>
          <w:szCs w:val="19"/>
        </w:rPr>
        <w:t>を遵守して、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を実施するものとする。</w:t>
      </w:r>
    </w:p>
    <w:p w14:paraId="26A61BCD" w14:textId="4FE09485" w:rsidR="001F10B2" w:rsidRPr="00BA7995" w:rsidRDefault="001F10B2"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甲は、</w:t>
      </w:r>
      <w:r w:rsidR="00D11BB2" w:rsidRPr="00BA7995">
        <w:rPr>
          <w:rFonts w:asciiTheme="minorEastAsia" w:eastAsiaTheme="minorEastAsia" w:hAnsiTheme="minorEastAsia" w:cs="Meiryo UI" w:hint="eastAsia"/>
          <w:sz w:val="19"/>
          <w:szCs w:val="19"/>
        </w:rPr>
        <w:t>山梨大学医学部附属病院医薬品等臨床研究審査委員会（以下「委員会」という。）</w:t>
      </w:r>
      <w:r w:rsidRPr="00BA7995">
        <w:rPr>
          <w:rFonts w:asciiTheme="minorEastAsia" w:eastAsiaTheme="minorEastAsia" w:hAnsiTheme="minorEastAsia" w:cs="Meiryo UI" w:hint="eastAsia"/>
          <w:sz w:val="19"/>
          <w:szCs w:val="19"/>
        </w:rPr>
        <w:t>で承認した</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の実施計画書を遵守し、慎重かつ適正に</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を実施する。</w:t>
      </w:r>
    </w:p>
    <w:p w14:paraId="4D854F54" w14:textId="75AEA28E" w:rsidR="000A02F0" w:rsidRPr="00BA7995" w:rsidRDefault="000A02F0" w:rsidP="005F2D7D">
      <w:pPr>
        <w:pStyle w:val="a3"/>
        <w:numPr>
          <w:ilvl w:val="0"/>
          <w:numId w:val="29"/>
        </w:numPr>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甲及び乙は、</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の実施に当たり、被験者の人権・福祉を最優先するものとし、被験者の安全又はプライバシ－に悪影響を及ぼすおそれのあるすべての行為は、これを行わないものとする。</w:t>
      </w:r>
    </w:p>
    <w:p w14:paraId="0E412AC7" w14:textId="77777777" w:rsidR="001F10B2" w:rsidRPr="00BA7995" w:rsidRDefault="001F10B2"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甲、治験責任医師及び乙は、</w:t>
      </w:r>
      <w:r w:rsidRPr="00BA7995">
        <w:rPr>
          <w:rFonts w:asciiTheme="minorEastAsia" w:eastAsiaTheme="minorEastAsia" w:hAnsiTheme="minorEastAsia" w:cs="Meiryo UI"/>
          <w:sz w:val="19"/>
          <w:szCs w:val="19"/>
        </w:rPr>
        <w:t>GCP省令に規定されている通知及び報告を、適切な時期に適切な方法で行わなければならない。</w:t>
      </w:r>
    </w:p>
    <w:p w14:paraId="7512BEED" w14:textId="6788AB62" w:rsidR="001F10B2" w:rsidRPr="00BA79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甲は、被験者が</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に参加する前に、</w:t>
      </w:r>
      <w:r w:rsidRPr="00BA7995">
        <w:rPr>
          <w:rFonts w:asciiTheme="minorEastAsia" w:eastAsiaTheme="minorEastAsia" w:hAnsiTheme="minorEastAsia" w:cs="Meiryo UI"/>
          <w:sz w:val="19"/>
          <w:szCs w:val="19"/>
        </w:rPr>
        <w:t>GCP省令</w:t>
      </w:r>
      <w:r w:rsidR="00B43C0D" w:rsidRPr="00BA7995">
        <w:rPr>
          <w:rFonts w:asciiTheme="minorEastAsia" w:eastAsiaTheme="minorEastAsia" w:hAnsiTheme="minorEastAsia" w:cs="Meiryo UI" w:hint="eastAsia"/>
          <w:sz w:val="19"/>
          <w:szCs w:val="19"/>
        </w:rPr>
        <w:t>第</w:t>
      </w:r>
      <w:r w:rsidR="00B43C0D" w:rsidRPr="00BA7995">
        <w:rPr>
          <w:rFonts w:asciiTheme="minorEastAsia" w:eastAsiaTheme="minorEastAsia" w:hAnsiTheme="minorEastAsia" w:cs="Meiryo UI"/>
          <w:sz w:val="19"/>
          <w:szCs w:val="19"/>
        </w:rPr>
        <w:t>51</w:t>
      </w:r>
      <w:r w:rsidR="00B43C0D" w:rsidRPr="00BA7995">
        <w:rPr>
          <w:rFonts w:asciiTheme="minorEastAsia" w:eastAsiaTheme="minorEastAsia" w:hAnsiTheme="minorEastAsia" w:cs="Meiryo UI" w:hint="eastAsia"/>
          <w:sz w:val="19"/>
          <w:szCs w:val="19"/>
        </w:rPr>
        <w:t>条</w:t>
      </w:r>
      <w:r w:rsidRPr="00BA7995">
        <w:rPr>
          <w:rFonts w:asciiTheme="minorEastAsia" w:eastAsiaTheme="minorEastAsia" w:hAnsiTheme="minorEastAsia" w:cs="Meiryo UI" w:hint="eastAsia"/>
          <w:sz w:val="19"/>
          <w:szCs w:val="19"/>
        </w:rPr>
        <w:t>第１項各号に掲げる事項を記載した説明文書及び同意文書を作成し、被験者に交付するとともに、当該説明文書に基づいて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の内容等を十分に被験者に説明し、</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への参加について自由意思による同意を文書により得るものとする。また、同意取得後に、同意文書の写を被験者に交付するものとする。なお、被験者の同意取得が困難な場合、</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への参加もしくは参加の継続について被験者の意思に影響を与える情報が得られた場合、非治療的</w:t>
      </w:r>
      <w:r w:rsidR="00917DFF"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hint="eastAsia"/>
          <w:sz w:val="19"/>
          <w:szCs w:val="19"/>
        </w:rPr>
        <w:t>を実施する場合、緊急状況下における救命的</w:t>
      </w:r>
      <w:r w:rsidR="00917DFF"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hint="eastAsia"/>
          <w:sz w:val="19"/>
          <w:szCs w:val="19"/>
        </w:rPr>
        <w:t>を実施する場合又は被験者が同意文書等を読めない場合にあっては、</w:t>
      </w:r>
      <w:r w:rsidRPr="00BA7995">
        <w:rPr>
          <w:rFonts w:asciiTheme="minorEastAsia" w:eastAsiaTheme="minorEastAsia" w:hAnsiTheme="minorEastAsia" w:cs="Meiryo UI"/>
          <w:sz w:val="19"/>
          <w:szCs w:val="19"/>
        </w:rPr>
        <w:t>GCP省令等に基づき同意を取得することを行なわせるものとする。</w:t>
      </w:r>
    </w:p>
    <w:p w14:paraId="6B33717F" w14:textId="3892AF3B" w:rsidR="00FF08FF" w:rsidRPr="00BA79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甲は、</w:t>
      </w:r>
      <w:r w:rsidR="007F43C2"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sz w:val="19"/>
          <w:szCs w:val="19"/>
        </w:rPr>
        <w:t>実施中に重篤</w:t>
      </w:r>
      <w:r w:rsidR="00C0634C" w:rsidRPr="00BA7995">
        <w:rPr>
          <w:rFonts w:asciiTheme="minorEastAsia" w:eastAsiaTheme="minorEastAsia" w:hAnsiTheme="minorEastAsia" w:cs="Meiryo UI" w:hint="eastAsia"/>
          <w:sz w:val="19"/>
          <w:szCs w:val="19"/>
        </w:rPr>
        <w:t>な</w:t>
      </w:r>
      <w:r w:rsidRPr="00BA7995">
        <w:rPr>
          <w:rFonts w:asciiTheme="minorEastAsia" w:eastAsiaTheme="minorEastAsia" w:hAnsiTheme="minorEastAsia" w:cs="Meiryo UI"/>
          <w:sz w:val="19"/>
          <w:szCs w:val="19"/>
        </w:rPr>
        <w:t>有害事象を認めたときは、</w:t>
      </w:r>
      <w:r w:rsidR="007F43C2"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sz w:val="19"/>
          <w:szCs w:val="19"/>
        </w:rPr>
        <w:t>継続の是非について委員会の判断に従い、乙に文書で通知するものとする。</w:t>
      </w:r>
    </w:p>
    <w:p w14:paraId="2F960874" w14:textId="77777777" w:rsidR="00FF08FF" w:rsidRPr="00BA79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甲及び乙は、GCP省令第</w:t>
      </w:r>
      <w:r w:rsidR="00A96361" w:rsidRPr="00BA7995">
        <w:rPr>
          <w:rFonts w:asciiTheme="minorEastAsia" w:eastAsiaTheme="minorEastAsia" w:hAnsiTheme="minorEastAsia" w:cs="Meiryo UI"/>
          <w:sz w:val="19"/>
          <w:szCs w:val="19"/>
        </w:rPr>
        <w:t>20</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3</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24</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3</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32</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6</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40</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3</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4</w:t>
      </w:r>
      <w:r w:rsidRPr="00BA7995">
        <w:rPr>
          <w:rFonts w:asciiTheme="minorEastAsia" w:eastAsiaTheme="minorEastAsia" w:hAnsiTheme="minorEastAsia" w:cs="Meiryo UI"/>
          <w:sz w:val="19"/>
          <w:szCs w:val="19"/>
        </w:rPr>
        <w:t>項及び第</w:t>
      </w:r>
      <w:r w:rsidR="00A96361" w:rsidRPr="00BA7995">
        <w:rPr>
          <w:rFonts w:asciiTheme="minorEastAsia" w:eastAsiaTheme="minorEastAsia" w:hAnsiTheme="minorEastAsia" w:cs="Meiryo UI"/>
          <w:sz w:val="19"/>
          <w:szCs w:val="19"/>
        </w:rPr>
        <w:t>48</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sz w:val="19"/>
          <w:szCs w:val="19"/>
        </w:rPr>
        <w:t>項の規定に従って相互に通知するものとする。</w:t>
      </w:r>
    </w:p>
    <w:p w14:paraId="29CF1299" w14:textId="72ED53F8" w:rsidR="000A02F0" w:rsidRPr="00BA79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甲は、天災その他やむを得ない事由</w:t>
      </w:r>
      <w:r w:rsidR="00355911" w:rsidRPr="00BA7995">
        <w:rPr>
          <w:rFonts w:asciiTheme="minorEastAsia" w:eastAsiaTheme="minorEastAsia" w:hAnsiTheme="minorEastAsia" w:cs="Meiryo UI" w:hint="eastAsia"/>
          <w:sz w:val="19"/>
          <w:szCs w:val="19"/>
        </w:rPr>
        <w:t>又は</w:t>
      </w:r>
      <w:r w:rsidR="007F43C2" w:rsidRPr="00BA7995">
        <w:rPr>
          <w:rFonts w:asciiTheme="minorEastAsia" w:eastAsiaTheme="minorEastAsia" w:hAnsiTheme="minorEastAsia" w:cs="Meiryo UI" w:hint="eastAsia"/>
          <w:sz w:val="19"/>
          <w:szCs w:val="19"/>
        </w:rPr>
        <w:t>治験</w:t>
      </w:r>
      <w:r w:rsidR="00355911" w:rsidRPr="00BA7995">
        <w:rPr>
          <w:rFonts w:asciiTheme="minorEastAsia" w:eastAsiaTheme="minorEastAsia" w:hAnsiTheme="minorEastAsia" w:cs="Meiryo UI" w:hint="eastAsia"/>
          <w:sz w:val="19"/>
          <w:szCs w:val="19"/>
        </w:rPr>
        <w:t>遂行上やむを得ない理由</w:t>
      </w:r>
      <w:r w:rsidRPr="00BA7995">
        <w:rPr>
          <w:rFonts w:asciiTheme="minorEastAsia" w:eastAsiaTheme="minorEastAsia" w:hAnsiTheme="minorEastAsia" w:cs="Meiryo UI" w:hint="eastAsia"/>
          <w:sz w:val="19"/>
          <w:szCs w:val="19"/>
        </w:rPr>
        <w:t>により</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の継続が困難な場合には、乙と協議を行い、</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の中止又は研究期間の延長をすることができる</w:t>
      </w:r>
      <w:r w:rsidR="00355911" w:rsidRPr="00BA7995">
        <w:rPr>
          <w:rFonts w:asciiTheme="minorEastAsia" w:eastAsiaTheme="minorEastAsia" w:hAnsiTheme="minorEastAsia" w:cs="Meiryo UI" w:hint="eastAsia"/>
          <w:sz w:val="19"/>
          <w:szCs w:val="19"/>
        </w:rPr>
        <w:t>ものとする</w:t>
      </w:r>
      <w:r w:rsidRPr="00BA7995">
        <w:rPr>
          <w:rFonts w:asciiTheme="minorEastAsia" w:eastAsiaTheme="minorEastAsia" w:hAnsiTheme="minorEastAsia" w:cs="Meiryo UI" w:hint="eastAsia"/>
          <w:sz w:val="19"/>
          <w:szCs w:val="19"/>
        </w:rPr>
        <w:t>。</w:t>
      </w:r>
    </w:p>
    <w:p w14:paraId="080943DD" w14:textId="77777777" w:rsidR="000A02F0" w:rsidRPr="00BA7995" w:rsidRDefault="000A02F0" w:rsidP="005F2D7D">
      <w:pPr>
        <w:rPr>
          <w:rFonts w:asciiTheme="minorEastAsia" w:eastAsiaTheme="minorEastAsia" w:hAnsiTheme="minorEastAsia" w:cs="Meiryo UI"/>
          <w:sz w:val="19"/>
          <w:szCs w:val="19"/>
        </w:rPr>
      </w:pPr>
    </w:p>
    <w:p w14:paraId="667D2550" w14:textId="15BB3B1F" w:rsidR="0042375B" w:rsidRPr="00BA7995" w:rsidRDefault="0042375B"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w:t>
      </w:r>
      <w:r w:rsidR="00B43C0D" w:rsidRPr="00BA7995">
        <w:rPr>
          <w:rFonts w:asciiTheme="minorEastAsia" w:eastAsiaTheme="minorEastAsia" w:hAnsiTheme="minorEastAsia" w:cs="Meiryo UI" w:hint="eastAsia"/>
          <w:b/>
          <w:sz w:val="19"/>
          <w:szCs w:val="19"/>
        </w:rPr>
        <w:t>治験</w:t>
      </w:r>
      <w:r w:rsidRPr="00BA7995">
        <w:rPr>
          <w:rFonts w:asciiTheme="minorEastAsia" w:eastAsiaTheme="minorEastAsia" w:hAnsiTheme="minorEastAsia" w:cs="Meiryo UI" w:hint="eastAsia"/>
          <w:b/>
          <w:sz w:val="19"/>
          <w:szCs w:val="19"/>
        </w:rPr>
        <w:t>の継続審査等）</w:t>
      </w:r>
    </w:p>
    <w:p w14:paraId="6A0D5875" w14:textId="4AD7C8A3" w:rsidR="0042375B" w:rsidRPr="00BA7995" w:rsidRDefault="0042375B"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00200D34" w:rsidRPr="00BA7995">
        <w:rPr>
          <w:rFonts w:asciiTheme="minorEastAsia" w:eastAsiaTheme="minorEastAsia" w:hAnsiTheme="minorEastAsia" w:cs="Meiryo UI"/>
          <w:sz w:val="19"/>
          <w:szCs w:val="19"/>
        </w:rPr>
        <w:t>6</w:t>
      </w:r>
      <w:r w:rsidRPr="00BA7995">
        <w:rPr>
          <w:rFonts w:asciiTheme="minorEastAsia" w:eastAsiaTheme="minorEastAsia" w:hAnsiTheme="minorEastAsia" w:cs="Meiryo UI" w:hint="eastAsia"/>
          <w:sz w:val="19"/>
          <w:szCs w:val="19"/>
        </w:rPr>
        <w:t>条　甲は、次の場合、</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を継続して行うことの適否について、委員会の意見を聴くものとする。</w:t>
      </w:r>
    </w:p>
    <w:p w14:paraId="1D077E03" w14:textId="167FA060" w:rsidR="0042375B" w:rsidRPr="00BA7995" w:rsidRDefault="007F43C2"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治験</w:t>
      </w:r>
      <w:r w:rsidR="0042375B" w:rsidRPr="00BA7995">
        <w:rPr>
          <w:rFonts w:asciiTheme="minorEastAsia" w:eastAsiaTheme="minorEastAsia" w:hAnsiTheme="minorEastAsia" w:cs="Meiryo UI" w:hint="eastAsia"/>
          <w:sz w:val="19"/>
          <w:szCs w:val="19"/>
        </w:rPr>
        <w:t>期間が</w:t>
      </w:r>
      <w:r w:rsidR="00C31AC2" w:rsidRPr="00BA7995">
        <w:rPr>
          <w:rFonts w:asciiTheme="minorEastAsia" w:eastAsiaTheme="minorEastAsia" w:hAnsiTheme="minorEastAsia" w:cs="Meiryo UI" w:hint="eastAsia"/>
          <w:sz w:val="19"/>
          <w:szCs w:val="19"/>
        </w:rPr>
        <w:t>1</w:t>
      </w:r>
      <w:r w:rsidR="0042375B" w:rsidRPr="00BA7995">
        <w:rPr>
          <w:rFonts w:asciiTheme="minorEastAsia" w:eastAsiaTheme="minorEastAsia" w:hAnsiTheme="minorEastAsia" w:cs="Meiryo UI" w:hint="eastAsia"/>
          <w:sz w:val="19"/>
          <w:szCs w:val="19"/>
        </w:rPr>
        <w:t>年を</w:t>
      </w:r>
      <w:r w:rsidR="007006A4" w:rsidRPr="00BA7995">
        <w:rPr>
          <w:rFonts w:asciiTheme="minorEastAsia" w:eastAsiaTheme="minorEastAsia" w:hAnsiTheme="minorEastAsia" w:cs="Meiryo UI" w:hint="eastAsia"/>
          <w:sz w:val="19"/>
          <w:szCs w:val="19"/>
        </w:rPr>
        <w:t>越える</w:t>
      </w:r>
      <w:r w:rsidR="0042375B" w:rsidRPr="00BA7995">
        <w:rPr>
          <w:rFonts w:asciiTheme="minorEastAsia" w:eastAsiaTheme="minorEastAsia" w:hAnsiTheme="minorEastAsia" w:cs="Meiryo UI" w:hint="eastAsia"/>
          <w:sz w:val="19"/>
          <w:szCs w:val="19"/>
        </w:rPr>
        <w:t>場合</w:t>
      </w:r>
    </w:p>
    <w:p w14:paraId="4379F615" w14:textId="77777777" w:rsidR="0042375B" w:rsidRPr="00BA79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GCP省令第20条第2項、第3項、同第48条第2項又は同第54条第3項の規定に基づき通知又は報告を受けた場合</w:t>
      </w:r>
    </w:p>
    <w:p w14:paraId="38E257ED" w14:textId="77777777" w:rsidR="0042375B" w:rsidRPr="00BA79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その他、甲が委員会の意見を求める必要があると認めた場合</w:t>
      </w:r>
    </w:p>
    <w:p w14:paraId="5E53DFD6" w14:textId="77777777" w:rsidR="0042375B" w:rsidRPr="00BA7995" w:rsidRDefault="0042375B" w:rsidP="005F2D7D">
      <w:pPr>
        <w:pStyle w:val="a3"/>
        <w:numPr>
          <w:ilvl w:val="0"/>
          <w:numId w:val="27"/>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甲は、前項の委員会の意見及び当該意見に基づく甲の指示又は決定を、治験責任医師及び乙に文書で通知する。</w:t>
      </w:r>
    </w:p>
    <w:p w14:paraId="52BEEC2F" w14:textId="77777777" w:rsidR="0042375B" w:rsidRPr="00BA7995" w:rsidRDefault="0042375B" w:rsidP="005F2D7D">
      <w:pPr>
        <w:rPr>
          <w:rFonts w:asciiTheme="minorEastAsia" w:eastAsiaTheme="minorEastAsia" w:hAnsiTheme="minorEastAsia" w:cs="Meiryo UI"/>
          <w:sz w:val="19"/>
          <w:szCs w:val="19"/>
        </w:rPr>
      </w:pPr>
    </w:p>
    <w:p w14:paraId="01779FF1" w14:textId="44269EBD" w:rsidR="00A56CAF" w:rsidRPr="00BA7995" w:rsidRDefault="00A56CAF" w:rsidP="005F2D7D">
      <w:pPr>
        <w:ind w:right="-10"/>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（治験</w:t>
      </w:r>
      <w:r w:rsidR="00E37B7F" w:rsidRPr="00BA7995">
        <w:rPr>
          <w:rFonts w:asciiTheme="minorEastAsia" w:eastAsiaTheme="minorEastAsia" w:hAnsiTheme="minorEastAsia" w:cs="Meiryo UI" w:hint="eastAsia"/>
          <w:b/>
          <w:sz w:val="19"/>
          <w:szCs w:val="19"/>
        </w:rPr>
        <w:t>使用</w:t>
      </w:r>
      <w:r w:rsidRPr="00BA7995">
        <w:rPr>
          <w:rFonts w:asciiTheme="minorEastAsia" w:eastAsiaTheme="minorEastAsia" w:hAnsiTheme="minorEastAsia" w:cs="Meiryo UI" w:hint="eastAsia"/>
          <w:b/>
          <w:sz w:val="19"/>
          <w:szCs w:val="19"/>
        </w:rPr>
        <w:t>薬の管理等）</w:t>
      </w:r>
    </w:p>
    <w:p w14:paraId="653FA45C" w14:textId="2A1F7CE9" w:rsidR="00A56CAF" w:rsidRPr="00BA7995" w:rsidRDefault="00A56CAF" w:rsidP="00F9598C">
      <w:pPr>
        <w:ind w:left="190" w:hangingChars="100" w:hanging="19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200D34" w:rsidRPr="00BA7995">
        <w:rPr>
          <w:rFonts w:asciiTheme="minorEastAsia" w:eastAsiaTheme="minorEastAsia" w:hAnsiTheme="minorEastAsia" w:cs="Meiryo UI"/>
          <w:sz w:val="19"/>
          <w:szCs w:val="19"/>
        </w:rPr>
        <w:t>7</w:t>
      </w:r>
      <w:r w:rsidRPr="00BA7995">
        <w:rPr>
          <w:rFonts w:asciiTheme="minorEastAsia" w:eastAsiaTheme="minorEastAsia" w:hAnsiTheme="minorEastAsia" w:cs="Meiryo UI" w:hint="eastAsia"/>
          <w:sz w:val="19"/>
          <w:szCs w:val="19"/>
        </w:rPr>
        <w:t>条　乙は、治験薬を、</w:t>
      </w:r>
      <w:r w:rsidRPr="00BA7995">
        <w:rPr>
          <w:rFonts w:asciiTheme="minorEastAsia" w:eastAsiaTheme="minorEastAsia" w:hAnsiTheme="minorEastAsia" w:cs="Meiryo UI"/>
          <w:sz w:val="19"/>
          <w:szCs w:val="19"/>
        </w:rPr>
        <w:t>GCP省令第</w:t>
      </w:r>
      <w:r w:rsidR="00175884" w:rsidRPr="00BA7995">
        <w:rPr>
          <w:rFonts w:asciiTheme="minorEastAsia" w:eastAsiaTheme="minorEastAsia" w:hAnsiTheme="minorEastAsia" w:cs="Meiryo UI"/>
          <w:sz w:val="19"/>
          <w:szCs w:val="19"/>
        </w:rPr>
        <w:t>16</w:t>
      </w:r>
      <w:r w:rsidRPr="00BA7995">
        <w:rPr>
          <w:rFonts w:asciiTheme="minorEastAsia" w:eastAsiaTheme="minorEastAsia" w:hAnsiTheme="minorEastAsia" w:cs="Meiryo UI" w:hint="eastAsia"/>
          <w:sz w:val="19"/>
          <w:szCs w:val="19"/>
        </w:rPr>
        <w:t>条及び第</w:t>
      </w:r>
      <w:r w:rsidR="00175884" w:rsidRPr="00BA7995">
        <w:rPr>
          <w:rFonts w:asciiTheme="minorEastAsia" w:eastAsiaTheme="minorEastAsia" w:hAnsiTheme="minorEastAsia" w:cs="Meiryo UI"/>
          <w:sz w:val="19"/>
          <w:szCs w:val="19"/>
        </w:rPr>
        <w:t>17</w:t>
      </w:r>
      <w:r w:rsidRPr="00BA7995">
        <w:rPr>
          <w:rFonts w:asciiTheme="minorEastAsia" w:eastAsiaTheme="minorEastAsia" w:hAnsiTheme="minorEastAsia" w:cs="Meiryo UI" w:hint="eastAsia"/>
          <w:sz w:val="19"/>
          <w:szCs w:val="19"/>
        </w:rPr>
        <w:t>条の規定に従って製造し、契約締結後速やかに、その取扱方法を説明した文書とともに、これを甲に交付する。</w:t>
      </w:r>
    </w:p>
    <w:p w14:paraId="53E085C5" w14:textId="77777777" w:rsidR="00F9598C" w:rsidRPr="00BA7995" w:rsidRDefault="00F9598C" w:rsidP="00B7440C">
      <w:pPr>
        <w:pStyle w:val="a3"/>
        <w:numPr>
          <w:ilvl w:val="0"/>
          <w:numId w:val="45"/>
        </w:numPr>
        <w:spacing w:line="240" w:lineRule="auto"/>
        <w:ind w:leftChars="0"/>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z w:val="19"/>
          <w:szCs w:val="19"/>
        </w:rPr>
        <w:t>乙は、治験使用薬を、甲に交付する場合は、治験使用薬の管理に関する取扱い方法を説明した文書とともに、これを甲に交付する。</w:t>
      </w:r>
    </w:p>
    <w:p w14:paraId="6778AC82" w14:textId="77777777" w:rsidR="00F9598C" w:rsidRPr="00BA7995" w:rsidRDefault="00F9598C" w:rsidP="00B7440C">
      <w:pPr>
        <w:pStyle w:val="a3"/>
        <w:numPr>
          <w:ilvl w:val="0"/>
          <w:numId w:val="45"/>
        </w:numPr>
        <w:spacing w:line="240" w:lineRule="auto"/>
        <w:ind w:leftChars="0"/>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甲は、前項により乙から受領した治験使用薬を本治験にのみ使用する。</w:t>
      </w:r>
    </w:p>
    <w:p w14:paraId="1B7EDE2E" w14:textId="77777777" w:rsidR="00F9598C" w:rsidRPr="00BA7995" w:rsidRDefault="00F9598C" w:rsidP="00B7440C">
      <w:pPr>
        <w:pStyle w:val="a3"/>
        <w:numPr>
          <w:ilvl w:val="0"/>
          <w:numId w:val="45"/>
        </w:numPr>
        <w:spacing w:line="240" w:lineRule="auto"/>
        <w:ind w:leftChars="0"/>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甲は、治験</w:t>
      </w:r>
      <w:r w:rsidRPr="00BA7995">
        <w:rPr>
          <w:rFonts w:asciiTheme="minorEastAsia" w:eastAsiaTheme="minorEastAsia" w:hAnsiTheme="minorEastAsia" w:cs="Meiryo UI" w:hint="eastAsia"/>
          <w:sz w:val="19"/>
          <w:szCs w:val="19"/>
        </w:rPr>
        <w:t>使用</w:t>
      </w:r>
      <w:r w:rsidRPr="00BA7995">
        <w:rPr>
          <w:rFonts w:asciiTheme="minorEastAsia" w:eastAsiaTheme="minorEastAsia" w:hAnsiTheme="minorEastAsia" w:cs="Meiryo UI"/>
          <w:sz w:val="19"/>
          <w:szCs w:val="19"/>
        </w:rPr>
        <w:t>薬においては薬剤部長を、治験機器においては治験責任医師をそれぞれ管理者とし、乙が作成した手順書に従って</w:t>
      </w:r>
      <w:r w:rsidRPr="00BA7995">
        <w:rPr>
          <w:rFonts w:asciiTheme="minorEastAsia" w:eastAsiaTheme="minorEastAsia" w:hAnsiTheme="minorEastAsia" w:cs="Meiryo UI" w:hint="eastAsia"/>
          <w:sz w:val="19"/>
          <w:szCs w:val="19"/>
        </w:rPr>
        <w:t>治験使用薬</w:t>
      </w:r>
      <w:r w:rsidRPr="00BA7995">
        <w:rPr>
          <w:rFonts w:asciiTheme="minorEastAsia" w:eastAsiaTheme="minorEastAsia" w:hAnsiTheme="minorEastAsia" w:cs="Meiryo UI"/>
          <w:sz w:val="19"/>
          <w:szCs w:val="19"/>
        </w:rPr>
        <w:t>等の保管、調剤、投薬、記録の作成並びに管理を適切に実施させる。</w:t>
      </w:r>
    </w:p>
    <w:p w14:paraId="2289B028" w14:textId="77777777" w:rsidR="0098275A" w:rsidRPr="00BA7995" w:rsidRDefault="0098275A" w:rsidP="005F2D7D">
      <w:pPr>
        <w:rPr>
          <w:rFonts w:asciiTheme="minorEastAsia" w:eastAsiaTheme="minorEastAsia" w:hAnsiTheme="minorEastAsia" w:cs="Meiryo UI"/>
          <w:spacing w:val="4"/>
          <w:sz w:val="19"/>
          <w:szCs w:val="19"/>
        </w:rPr>
      </w:pPr>
    </w:p>
    <w:p w14:paraId="1737A921" w14:textId="77777777" w:rsidR="000A76AD" w:rsidRPr="00BA7995" w:rsidRDefault="000A76AD"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（副作用情報等）</w:t>
      </w:r>
    </w:p>
    <w:p w14:paraId="4D600C1D" w14:textId="75209E44" w:rsidR="000A76AD" w:rsidRPr="00BA7995" w:rsidRDefault="000A76AD" w:rsidP="005F2D7D">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200D34" w:rsidRPr="00BA7995">
        <w:rPr>
          <w:rFonts w:asciiTheme="minorEastAsia" w:eastAsiaTheme="minorEastAsia" w:hAnsiTheme="minorEastAsia" w:cs="Meiryo UI"/>
          <w:sz w:val="19"/>
          <w:szCs w:val="19"/>
        </w:rPr>
        <w:t>8</w:t>
      </w:r>
      <w:r w:rsidRPr="00BA7995">
        <w:rPr>
          <w:rFonts w:asciiTheme="minorEastAsia" w:eastAsiaTheme="minorEastAsia" w:hAnsiTheme="minorEastAsia" w:cs="Meiryo UI" w:hint="eastAsia"/>
          <w:sz w:val="19"/>
          <w:szCs w:val="19"/>
        </w:rPr>
        <w:t>条　乙は、被験薬について</w:t>
      </w:r>
      <w:r w:rsidR="002C14DE" w:rsidRPr="00BA7995">
        <w:rPr>
          <w:rFonts w:asciiTheme="minorEastAsia" w:eastAsiaTheme="minorEastAsia" w:hAnsiTheme="minorEastAsia" w:cs="Meiryo UI" w:hint="eastAsia"/>
          <w:sz w:val="19"/>
          <w:szCs w:val="19"/>
        </w:rPr>
        <w:t>医薬品医療機器等法</w:t>
      </w: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80条の2第6項に規定する事項を知ったときは、</w:t>
      </w:r>
      <w:r w:rsidR="00AC3B1B" w:rsidRPr="00BA7995">
        <w:rPr>
          <w:rFonts w:asciiTheme="minorEastAsia" w:eastAsiaTheme="minorEastAsia" w:hAnsiTheme="minorEastAsia" w:cs="Meiryo UI" w:hint="eastAsia"/>
          <w:sz w:val="19"/>
          <w:szCs w:val="19"/>
        </w:rPr>
        <w:t>規定に従って</w:t>
      </w:r>
      <w:r w:rsidRPr="00BA7995">
        <w:rPr>
          <w:rFonts w:asciiTheme="minorEastAsia" w:eastAsiaTheme="minorEastAsia" w:hAnsiTheme="minorEastAsia" w:cs="Meiryo UI"/>
          <w:sz w:val="19"/>
          <w:szCs w:val="19"/>
        </w:rPr>
        <w:t>その旨を治験責任医師及び甲に文書で通知する。</w:t>
      </w:r>
    </w:p>
    <w:p w14:paraId="78BD860E" w14:textId="7D944D81" w:rsidR="000A76AD" w:rsidRPr="00BA79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治験責任医師は、被験薬及び本治験において被験薬と比較するために用いられる医薬品又は薬物その他の物質</w:t>
      </w:r>
      <w:r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hint="eastAsia"/>
          <w:sz w:val="19"/>
          <w:szCs w:val="19"/>
        </w:rPr>
        <w:t>以下「対照薬」といい、被験薬及び対照薬を総称して「治験薬」という。</w:t>
      </w:r>
      <w:r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hint="eastAsia"/>
          <w:sz w:val="19"/>
          <w:szCs w:val="19"/>
        </w:rPr>
        <w:t>について、</w:t>
      </w:r>
      <w:r w:rsidRPr="00BA7995">
        <w:rPr>
          <w:rFonts w:asciiTheme="minorEastAsia" w:eastAsiaTheme="minorEastAsia" w:hAnsiTheme="minorEastAsia" w:cs="Meiryo UI"/>
          <w:sz w:val="19"/>
          <w:szCs w:val="19"/>
        </w:rPr>
        <w:t>GCP省令第48条第2項に規定する治験</w:t>
      </w:r>
      <w:r w:rsidR="00E37B7F" w:rsidRPr="00BA7995">
        <w:rPr>
          <w:rFonts w:asciiTheme="minorEastAsia" w:eastAsiaTheme="minorEastAsia" w:hAnsiTheme="minorEastAsia" w:cs="Meiryo UI" w:hint="eastAsia"/>
          <w:spacing w:val="0"/>
          <w:sz w:val="19"/>
          <w:szCs w:val="19"/>
        </w:rPr>
        <w:t>使用</w:t>
      </w:r>
      <w:r w:rsidRPr="00BA7995">
        <w:rPr>
          <w:rFonts w:asciiTheme="minorEastAsia" w:eastAsiaTheme="minorEastAsia" w:hAnsiTheme="minorEastAsia" w:cs="Meiryo UI"/>
          <w:sz w:val="19"/>
          <w:szCs w:val="19"/>
        </w:rPr>
        <w:t>薬の副作用によ</w:t>
      </w:r>
      <w:r w:rsidRPr="00BA7995">
        <w:rPr>
          <w:rFonts w:asciiTheme="minorEastAsia" w:eastAsiaTheme="minorEastAsia" w:hAnsiTheme="minorEastAsia" w:cs="Meiryo UI"/>
          <w:sz w:val="19"/>
          <w:szCs w:val="19"/>
        </w:rPr>
        <w:lastRenderedPageBreak/>
        <w:t>るものと疑われる死亡その他の重篤な有害事象の発生を認めたときは、直ちに甲及び乙に通知する。</w:t>
      </w:r>
    </w:p>
    <w:p w14:paraId="19CCB8E8" w14:textId="77777777" w:rsidR="000A76AD" w:rsidRPr="00BA79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は、被験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5DDE4C75" w14:textId="77777777" w:rsidR="001264A5" w:rsidRPr="00BA7995" w:rsidRDefault="001264A5" w:rsidP="005F2D7D">
      <w:pPr>
        <w:rPr>
          <w:rFonts w:asciiTheme="minorEastAsia" w:eastAsiaTheme="minorEastAsia" w:hAnsiTheme="minorEastAsia" w:cs="Meiryo UI"/>
          <w:spacing w:val="4"/>
          <w:sz w:val="19"/>
          <w:szCs w:val="19"/>
        </w:rPr>
      </w:pPr>
    </w:p>
    <w:p w14:paraId="34281CD7" w14:textId="77777777" w:rsidR="003D3584" w:rsidRPr="00BA7995" w:rsidRDefault="003D3584" w:rsidP="005F2D7D">
      <w:pPr>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（被験者の健康被害の補償）</w:t>
      </w:r>
    </w:p>
    <w:p w14:paraId="01E73302" w14:textId="1789A925" w:rsidR="005D1B5D" w:rsidRPr="00BA7995" w:rsidRDefault="005D1B5D" w:rsidP="00D41BBE">
      <w:pPr>
        <w:ind w:leftChars="-1" w:left="296" w:hangingChars="157" w:hanging="298"/>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w:t>
      </w:r>
      <w:r w:rsidR="00200D34" w:rsidRPr="00BA7995">
        <w:rPr>
          <w:rFonts w:asciiTheme="minorEastAsia" w:eastAsiaTheme="minorEastAsia" w:hAnsiTheme="minorEastAsia" w:cs="Meiryo UI"/>
          <w:sz w:val="19"/>
          <w:szCs w:val="19"/>
        </w:rPr>
        <w:t>9</w:t>
      </w:r>
      <w:r w:rsidRPr="00BA7995">
        <w:rPr>
          <w:rFonts w:asciiTheme="minorEastAsia" w:eastAsiaTheme="minorEastAsia" w:hAnsiTheme="minorEastAsia" w:cs="Meiryo UI"/>
          <w:sz w:val="19"/>
          <w:szCs w:val="19"/>
        </w:rPr>
        <w:t xml:space="preserve">条　</w:t>
      </w:r>
      <w:r w:rsidR="0014205E" w:rsidRPr="00BA7995">
        <w:rPr>
          <w:rFonts w:asciiTheme="minorEastAsia" w:eastAsiaTheme="minorEastAsia" w:hAnsiTheme="minorEastAsia" w:cs="Meiryo UI" w:hint="eastAsia"/>
          <w:sz w:val="19"/>
          <w:szCs w:val="19"/>
        </w:rPr>
        <w:t>本治験</w:t>
      </w:r>
      <w:r w:rsidR="003D3584" w:rsidRPr="00BA7995">
        <w:rPr>
          <w:rFonts w:asciiTheme="minorEastAsia" w:eastAsiaTheme="minorEastAsia" w:hAnsiTheme="minorEastAsia" w:cs="Meiryo UI" w:hint="eastAsia"/>
          <w:sz w:val="19"/>
          <w:szCs w:val="19"/>
        </w:rPr>
        <w:t>の</w:t>
      </w:r>
      <w:r w:rsidRPr="00BA7995">
        <w:rPr>
          <w:rFonts w:asciiTheme="minorEastAsia" w:eastAsiaTheme="minorEastAsia" w:hAnsiTheme="minorEastAsia" w:cs="Meiryo UI"/>
          <w:sz w:val="19"/>
          <w:szCs w:val="19"/>
        </w:rPr>
        <w:t>実施に起因して被験者に健康被害が発生した場合は、甲は速やかに治療その他必要な措置を講</w:t>
      </w:r>
      <w:r w:rsidR="003D3584" w:rsidRPr="00BA7995">
        <w:rPr>
          <w:rFonts w:asciiTheme="minorEastAsia" w:eastAsiaTheme="minorEastAsia" w:hAnsiTheme="minorEastAsia" w:cs="Meiryo UI" w:hint="eastAsia"/>
          <w:sz w:val="19"/>
          <w:szCs w:val="19"/>
        </w:rPr>
        <w:t>ずると</w:t>
      </w:r>
      <w:r w:rsidR="003560A0" w:rsidRPr="00BA7995">
        <w:rPr>
          <w:rFonts w:asciiTheme="minorEastAsia" w:eastAsiaTheme="minorEastAsia" w:hAnsiTheme="minorEastAsia" w:cs="Meiryo UI" w:hint="eastAsia"/>
          <w:sz w:val="19"/>
          <w:szCs w:val="19"/>
        </w:rPr>
        <w:t>と</w:t>
      </w:r>
      <w:r w:rsidR="003D3584" w:rsidRPr="00BA7995">
        <w:rPr>
          <w:rFonts w:asciiTheme="minorEastAsia" w:eastAsiaTheme="minorEastAsia" w:hAnsiTheme="minorEastAsia" w:cs="Meiryo UI" w:hint="eastAsia"/>
          <w:sz w:val="19"/>
          <w:szCs w:val="19"/>
        </w:rPr>
        <w:t>もに、その概要を乙に報告</w:t>
      </w:r>
      <w:r w:rsidR="00D25A10" w:rsidRPr="00BA7995">
        <w:rPr>
          <w:rFonts w:asciiTheme="minorEastAsia" w:eastAsiaTheme="minorEastAsia" w:hAnsiTheme="minorEastAsia" w:cs="Meiryo UI" w:hint="eastAsia"/>
          <w:sz w:val="19"/>
          <w:szCs w:val="19"/>
        </w:rPr>
        <w:t>する。</w:t>
      </w:r>
    </w:p>
    <w:p w14:paraId="1D9C9178" w14:textId="276A046C" w:rsidR="003D3584" w:rsidRPr="00BA7995" w:rsidRDefault="003D3584" w:rsidP="00B35F8C">
      <w:pPr>
        <w:pStyle w:val="a3"/>
        <w:numPr>
          <w:ilvl w:val="0"/>
          <w:numId w:val="26"/>
        </w:numPr>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w:t>
      </w:r>
      <w:r w:rsidR="00B35F8C"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hint="eastAsia"/>
          <w:sz w:val="19"/>
          <w:szCs w:val="19"/>
        </w:rPr>
        <w:t>乙</w:t>
      </w:r>
      <w:r w:rsidR="00B35F8C" w:rsidRPr="00BA7995">
        <w:rPr>
          <w:rFonts w:asciiTheme="minorEastAsia" w:eastAsiaTheme="minorEastAsia" w:hAnsiTheme="minorEastAsia" w:cs="Meiryo UI" w:hint="eastAsia"/>
          <w:sz w:val="19"/>
          <w:szCs w:val="19"/>
        </w:rPr>
        <w:t>及び丙</w:t>
      </w:r>
      <w:r w:rsidRPr="00BA7995">
        <w:rPr>
          <w:rFonts w:asciiTheme="minorEastAsia" w:eastAsiaTheme="minorEastAsia" w:hAnsiTheme="minorEastAsia" w:cs="Meiryo UI" w:hint="eastAsia"/>
          <w:sz w:val="19"/>
          <w:szCs w:val="19"/>
        </w:rPr>
        <w:t>は、前項の健康被害の発生状況等を調査し、協力して原因の究明を図る。</w:t>
      </w:r>
    </w:p>
    <w:p w14:paraId="0D06DABB" w14:textId="771D53D4" w:rsidR="003D3584" w:rsidRPr="00BA79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005D1B5D" w:rsidRPr="00BA7995">
        <w:rPr>
          <w:rFonts w:asciiTheme="minorEastAsia" w:eastAsiaTheme="minorEastAsia" w:hAnsiTheme="minorEastAsia" w:cs="Meiryo UI"/>
          <w:sz w:val="19"/>
          <w:szCs w:val="19"/>
        </w:rPr>
        <w:t>の実施に起因して被験者に健康被害が発生し、被験者又は被験者以外の者との間に紛争が生じ又は生じるおそれのある時は、直ちに甲乙</w:t>
      </w:r>
      <w:r w:rsidR="00B35F8C" w:rsidRPr="00BA7995">
        <w:rPr>
          <w:rFonts w:asciiTheme="minorEastAsia" w:eastAsiaTheme="minorEastAsia" w:hAnsiTheme="minorEastAsia" w:cs="Meiryo UI" w:hint="eastAsia"/>
          <w:sz w:val="19"/>
          <w:szCs w:val="19"/>
        </w:rPr>
        <w:t>及び丙</w:t>
      </w:r>
      <w:r w:rsidR="005D1B5D" w:rsidRPr="00BA7995">
        <w:rPr>
          <w:rFonts w:asciiTheme="minorEastAsia" w:eastAsiaTheme="minorEastAsia" w:hAnsiTheme="minorEastAsia" w:cs="Meiryo UI"/>
          <w:sz w:val="19"/>
          <w:szCs w:val="19"/>
        </w:rPr>
        <w:t>は協議し、協力してその解決にあたるものとする。</w:t>
      </w:r>
    </w:p>
    <w:p w14:paraId="1CA9AAC9" w14:textId="50E76A57" w:rsidR="00F22A3B" w:rsidRPr="00BA7995" w:rsidRDefault="00F22A3B" w:rsidP="00F22A3B">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の実施に起因して被験者に健康被害が発生し</w:t>
      </w:r>
      <w:r w:rsidRPr="00BA7995">
        <w:rPr>
          <w:rFonts w:asciiTheme="minorEastAsia" w:eastAsiaTheme="minorEastAsia" w:hAnsiTheme="minorEastAsia" w:cs="Meiryo UI" w:hint="eastAsia"/>
          <w:sz w:val="19"/>
          <w:szCs w:val="19"/>
        </w:rPr>
        <w:t>た場合、治療に要した診療費のうち、被験者の自己負担となる費用は乙が負担する。</w:t>
      </w:r>
    </w:p>
    <w:p w14:paraId="7288DA22" w14:textId="3A0EE4A4" w:rsidR="00D25A10" w:rsidRPr="00BA79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00D25A10" w:rsidRPr="00BA7995">
        <w:rPr>
          <w:rFonts w:asciiTheme="minorEastAsia" w:eastAsiaTheme="minorEastAsia" w:hAnsiTheme="minorEastAsia" w:cs="Meiryo UI" w:hint="eastAsia"/>
          <w:sz w:val="19"/>
          <w:szCs w:val="19"/>
        </w:rPr>
        <w:t>に起因する健康被害であって、賠償責任が生じた場合には、健康被害の発生時期に拘わらず、甲</w:t>
      </w:r>
      <w:r w:rsidR="00B35F8C" w:rsidRPr="00BA7995">
        <w:rPr>
          <w:rFonts w:asciiTheme="minorEastAsia" w:eastAsiaTheme="minorEastAsia" w:hAnsiTheme="minorEastAsia" w:cs="Meiryo UI" w:hint="eastAsia"/>
          <w:sz w:val="19"/>
          <w:szCs w:val="19"/>
        </w:rPr>
        <w:t>又は丙</w:t>
      </w:r>
      <w:r w:rsidR="00D25A10" w:rsidRPr="00BA7995">
        <w:rPr>
          <w:rFonts w:asciiTheme="minorEastAsia" w:eastAsiaTheme="minorEastAsia" w:hAnsiTheme="minorEastAsia" w:cs="Meiryo UI" w:hint="eastAsia"/>
          <w:sz w:val="19"/>
          <w:szCs w:val="19"/>
        </w:rPr>
        <w:t>の責に帰すべき場合を除き、甲が支払った賠償金及び解決に要した費用を含め、全額乙がこれを負担する。</w:t>
      </w:r>
    </w:p>
    <w:p w14:paraId="0DEA4258" w14:textId="35E597AC" w:rsidR="00E64119" w:rsidRPr="00BA7995" w:rsidRDefault="00E64119"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本治験に起因して被験者に健康被害が発生し、補償責任が生じた場合には、甲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hint="eastAsia"/>
          <w:sz w:val="19"/>
          <w:szCs w:val="19"/>
        </w:rPr>
        <w:t>の責に帰すべき場合を除き、その補償責任は乙が負担する。</w:t>
      </w:r>
    </w:p>
    <w:p w14:paraId="7034BD3A" w14:textId="7564D627" w:rsidR="00E64119" w:rsidRPr="00BA79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の実施に起因して被験者に発生した健康被害</w:t>
      </w:r>
      <w:r w:rsidRPr="00BA7995">
        <w:rPr>
          <w:rFonts w:asciiTheme="minorEastAsia" w:eastAsiaTheme="minorEastAsia" w:hAnsiTheme="minorEastAsia" w:cs="Meiryo UI" w:hint="eastAsia"/>
          <w:sz w:val="19"/>
          <w:szCs w:val="19"/>
        </w:rPr>
        <w:t>の解決に要した費用については、全額を乙が負担する。ただし、当該健康被害が、甲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hint="eastAsia"/>
          <w:sz w:val="19"/>
          <w:szCs w:val="19"/>
        </w:rPr>
        <w:t>が本治験を</w:t>
      </w:r>
      <w:r w:rsidRPr="00BA7995">
        <w:rPr>
          <w:rFonts w:asciiTheme="minorEastAsia" w:eastAsiaTheme="minorEastAsia" w:hAnsiTheme="minorEastAsia" w:cs="Meiryo UI"/>
          <w:sz w:val="19"/>
          <w:szCs w:val="19"/>
        </w:rPr>
        <w:t>GCP省令等もしくは実施計画書から著しく逸脱して実施したことにより生じた場合又は甲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sz w:val="19"/>
          <w:szCs w:val="19"/>
        </w:rPr>
        <w:t>の責に帰す場合は、この限りではない。</w:t>
      </w:r>
    </w:p>
    <w:p w14:paraId="018BD729" w14:textId="05F3E344" w:rsidR="00D25A10" w:rsidRPr="00BA7995" w:rsidRDefault="00D25A10"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乙は、あらかじめ、被験者の健康被害に対する賠償責任・補償責任の履行措置として、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に係わる被験者に生じた健康被害の補償のために保険その他の必要な措置を講じておくものとする。その他、</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の実施に起因して、第三者に損害が発生し、かつ賠償責任が生じた場合には、甲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hint="eastAsia"/>
          <w:sz w:val="19"/>
          <w:szCs w:val="19"/>
        </w:rPr>
        <w:t>の責に帰すべき場合を除き、その一切の責任は乙が負担するものとする。</w:t>
      </w:r>
    </w:p>
    <w:p w14:paraId="50CCDD33" w14:textId="6DE10172" w:rsidR="00E64119" w:rsidRPr="00BA79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w:t>
      </w:r>
      <w:r w:rsidR="00B35F8C" w:rsidRPr="00BA7995">
        <w:rPr>
          <w:rFonts w:asciiTheme="minorEastAsia" w:eastAsiaTheme="minorEastAsia" w:hAnsiTheme="minorEastAsia" w:cs="Meiryo UI" w:hint="eastAsia"/>
          <w:sz w:val="19"/>
          <w:szCs w:val="19"/>
        </w:rPr>
        <w:t>及び丙</w:t>
      </w:r>
      <w:r w:rsidRPr="00BA7995">
        <w:rPr>
          <w:rFonts w:asciiTheme="minorEastAsia" w:eastAsiaTheme="minorEastAsia" w:hAnsiTheme="minorEastAsia" w:cs="Meiryo UI"/>
          <w:sz w:val="19"/>
          <w:szCs w:val="19"/>
        </w:rPr>
        <w:t>は、裁判上または裁判外を問わず、和解する場合には、事前に乙の書面による承諾を得るものとする。</w:t>
      </w:r>
    </w:p>
    <w:p w14:paraId="6CC9E9A1" w14:textId="77777777" w:rsidR="00200CF2" w:rsidRPr="00BA7995" w:rsidRDefault="00200CF2" w:rsidP="005F2D7D">
      <w:pPr>
        <w:rPr>
          <w:rFonts w:asciiTheme="minorEastAsia" w:eastAsiaTheme="minorEastAsia" w:hAnsiTheme="minorEastAsia" w:cs="Meiryo UI"/>
          <w:sz w:val="19"/>
          <w:szCs w:val="19"/>
        </w:rPr>
      </w:pPr>
    </w:p>
    <w:p w14:paraId="1914A600" w14:textId="77777777" w:rsidR="005D1B5D" w:rsidRPr="00BA7995" w:rsidRDefault="005D1B5D"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（症例報告書の提出）</w:t>
      </w:r>
    </w:p>
    <w:p w14:paraId="48310B37" w14:textId="0123CD76" w:rsidR="00EE04A9" w:rsidRPr="00BA7995" w:rsidRDefault="00EE04A9"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w:t>
      </w:r>
      <w:r w:rsidR="00EB1279" w:rsidRPr="00BA7995">
        <w:rPr>
          <w:rFonts w:asciiTheme="minorEastAsia" w:eastAsiaTheme="minorEastAsia" w:hAnsiTheme="minorEastAsia" w:cs="Meiryo UI"/>
          <w:sz w:val="19"/>
          <w:szCs w:val="19"/>
        </w:rPr>
        <w:t>10</w:t>
      </w:r>
      <w:r w:rsidRPr="00BA7995">
        <w:rPr>
          <w:rFonts w:asciiTheme="minorEastAsia" w:eastAsiaTheme="minorEastAsia" w:hAnsiTheme="minorEastAsia" w:cs="Meiryo UI"/>
          <w:sz w:val="19"/>
          <w:szCs w:val="19"/>
        </w:rPr>
        <w:t>条　甲は</w:t>
      </w:r>
      <w:r w:rsidR="003C60BB" w:rsidRPr="00BA7995">
        <w:rPr>
          <w:rFonts w:asciiTheme="minorEastAsia" w:eastAsiaTheme="minorEastAsia" w:hAnsiTheme="minorEastAsia" w:cs="Meiryo UI"/>
          <w:sz w:val="19"/>
          <w:szCs w:val="19"/>
        </w:rPr>
        <w:t>、</w:t>
      </w:r>
      <w:r w:rsidR="00917DFF"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が完了したときは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その結果を乙に通知するものとする。</w:t>
      </w:r>
    </w:p>
    <w:p w14:paraId="1C88262F" w14:textId="10B1AE54" w:rsidR="00EE04A9" w:rsidRPr="00BA7995" w:rsidRDefault="004B4ACB" w:rsidP="005F2D7D">
      <w:pPr>
        <w:pStyle w:val="a3"/>
        <w:numPr>
          <w:ilvl w:val="0"/>
          <w:numId w:val="35"/>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甲は、</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を実施した結果につき、実施計画書に従って、速やかに正確かつ完全な症例報告書を作成し、乙に提出する。</w:t>
      </w:r>
    </w:p>
    <w:p w14:paraId="2E2D8D73" w14:textId="77777777" w:rsidR="0098275A" w:rsidRPr="00BA7995" w:rsidRDefault="0098275A" w:rsidP="005F2D7D">
      <w:pPr>
        <w:pStyle w:val="a3"/>
        <w:numPr>
          <w:ilvl w:val="0"/>
          <w:numId w:val="35"/>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前項の症例報告書の作成・提出、又は作成・提出された症例報告書の変更・修正に当たっては、甲は、乙作成の手順書に従い、これを行うものとする。</w:t>
      </w:r>
    </w:p>
    <w:p w14:paraId="24984D58" w14:textId="77777777" w:rsidR="00AD6D3C" w:rsidRPr="00BA7995" w:rsidRDefault="00AD6D3C" w:rsidP="005F2D7D">
      <w:pPr>
        <w:rPr>
          <w:rFonts w:asciiTheme="minorEastAsia" w:eastAsiaTheme="minorEastAsia" w:hAnsiTheme="minorEastAsia" w:cs="Meiryo UI"/>
          <w:sz w:val="19"/>
          <w:szCs w:val="19"/>
        </w:rPr>
      </w:pPr>
    </w:p>
    <w:p w14:paraId="01DBF746" w14:textId="77777777" w:rsidR="00AD6D3C" w:rsidRPr="00BA7995" w:rsidRDefault="00AD6D3C"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（記録等の保存）</w:t>
      </w:r>
    </w:p>
    <w:p w14:paraId="6EA9E4C9" w14:textId="0B798B75" w:rsidR="00EE04A9" w:rsidRPr="00BA7995" w:rsidRDefault="00EE04A9" w:rsidP="00D41BBE">
      <w:pPr>
        <w:ind w:left="190" w:right="134" w:hangingChars="100" w:hanging="19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sz w:val="19"/>
          <w:szCs w:val="19"/>
        </w:rPr>
        <w:t>第1</w:t>
      </w:r>
      <w:r w:rsidR="004B4ACB"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sz w:val="19"/>
          <w:szCs w:val="19"/>
        </w:rPr>
        <w:t xml:space="preserve">条　</w:t>
      </w:r>
      <w:r w:rsidR="004B4ACB" w:rsidRPr="00BA7995">
        <w:rPr>
          <w:rFonts w:asciiTheme="minorEastAsia" w:eastAsiaTheme="minorEastAsia" w:hAnsiTheme="minorEastAsia" w:cs="Meiryo UI" w:hint="eastAsia"/>
          <w:sz w:val="19"/>
          <w:szCs w:val="19"/>
        </w:rPr>
        <w:t>甲及び乙は、</w:t>
      </w:r>
      <w:r w:rsidR="004B4ACB" w:rsidRPr="00BA7995">
        <w:rPr>
          <w:rFonts w:asciiTheme="minorEastAsia" w:eastAsiaTheme="minorEastAsia" w:hAnsiTheme="minorEastAsia" w:cs="Meiryo UI"/>
          <w:sz w:val="19"/>
          <w:szCs w:val="19"/>
        </w:rPr>
        <w:t>GCP省令等で保存すべきと定められている、</w:t>
      </w:r>
      <w:r w:rsidR="0014205E" w:rsidRPr="00BA7995">
        <w:rPr>
          <w:rFonts w:asciiTheme="minorEastAsia" w:eastAsiaTheme="minorEastAsia" w:hAnsiTheme="minorEastAsia" w:cs="Meiryo UI" w:hint="eastAsia"/>
          <w:sz w:val="19"/>
          <w:szCs w:val="19"/>
        </w:rPr>
        <w:t>本治験</w:t>
      </w:r>
      <w:r w:rsidR="004B4ACB" w:rsidRPr="00BA7995">
        <w:rPr>
          <w:rFonts w:asciiTheme="minorEastAsia" w:eastAsiaTheme="minorEastAsia" w:hAnsiTheme="minorEastAsia" w:cs="Meiryo UI" w:hint="eastAsia"/>
          <w:sz w:val="19"/>
          <w:szCs w:val="19"/>
        </w:rPr>
        <w:t>に関する各種の記録及び生データ類</w:t>
      </w:r>
      <w:r w:rsidR="004B4ACB" w:rsidRPr="00BA7995">
        <w:rPr>
          <w:rFonts w:asciiTheme="minorEastAsia" w:eastAsiaTheme="minorEastAsia" w:hAnsiTheme="minorEastAsia" w:cs="Meiryo UI"/>
          <w:sz w:val="19"/>
          <w:szCs w:val="19"/>
        </w:rPr>
        <w:t>(</w:t>
      </w:r>
      <w:r w:rsidR="004B4ACB" w:rsidRPr="00BA7995">
        <w:rPr>
          <w:rFonts w:asciiTheme="minorEastAsia" w:eastAsiaTheme="minorEastAsia" w:hAnsiTheme="minorEastAsia" w:cs="Meiryo UI" w:hint="eastAsia"/>
          <w:sz w:val="19"/>
          <w:szCs w:val="19"/>
        </w:rPr>
        <w:t>以下「記録等」という。</w:t>
      </w:r>
      <w:r w:rsidR="004B4ACB" w:rsidRPr="00BA7995">
        <w:rPr>
          <w:rFonts w:asciiTheme="minorEastAsia" w:eastAsiaTheme="minorEastAsia" w:hAnsiTheme="minorEastAsia" w:cs="Meiryo UI"/>
          <w:sz w:val="19"/>
          <w:szCs w:val="19"/>
        </w:rPr>
        <w:t>)</w:t>
      </w:r>
      <w:r w:rsidR="004B4ACB" w:rsidRPr="00BA7995">
        <w:rPr>
          <w:rFonts w:asciiTheme="minorEastAsia" w:eastAsiaTheme="minorEastAsia" w:hAnsiTheme="minorEastAsia" w:cs="Meiryo UI" w:hint="eastAsia"/>
          <w:sz w:val="19"/>
          <w:szCs w:val="19"/>
        </w:rPr>
        <w:t>については、</w:t>
      </w:r>
      <w:r w:rsidR="004B4ACB" w:rsidRPr="00BA7995">
        <w:rPr>
          <w:rFonts w:asciiTheme="minorEastAsia" w:eastAsiaTheme="minorEastAsia" w:hAnsiTheme="minorEastAsia" w:cs="Meiryo UI"/>
          <w:sz w:val="19"/>
          <w:szCs w:val="19"/>
        </w:rPr>
        <w:t>GCP省令等の定めに従い、各々保存の責任者を定め、これを適切な条件の下に保存する。</w:t>
      </w:r>
    </w:p>
    <w:p w14:paraId="06BAE13F" w14:textId="528267E8" w:rsidR="00EE04A9" w:rsidRPr="00BA7995" w:rsidRDefault="00EE04A9" w:rsidP="005F2D7D">
      <w:pPr>
        <w:pStyle w:val="a3"/>
        <w:numPr>
          <w:ilvl w:val="0"/>
          <w:numId w:val="36"/>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甲における保管期間は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当該医薬品の製造販売承認日（開発が中止された場合には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開発中止の通知を</w:t>
      </w:r>
      <w:r w:rsidR="004B4ACB" w:rsidRPr="00BA7995">
        <w:rPr>
          <w:rFonts w:asciiTheme="minorEastAsia" w:eastAsiaTheme="minorEastAsia" w:hAnsiTheme="minorEastAsia" w:cs="Meiryo UI"/>
          <w:sz w:val="19"/>
          <w:szCs w:val="19"/>
        </w:rPr>
        <w:t>受けた日から</w:t>
      </w:r>
      <w:r w:rsidR="00C31AC2" w:rsidRPr="00BA7995">
        <w:rPr>
          <w:rFonts w:asciiTheme="minorEastAsia" w:eastAsiaTheme="minorEastAsia" w:hAnsiTheme="minorEastAsia" w:cs="Meiryo UI" w:hint="eastAsia"/>
          <w:sz w:val="19"/>
          <w:szCs w:val="19"/>
        </w:rPr>
        <w:t>3</w:t>
      </w:r>
      <w:r w:rsidR="004B4ACB" w:rsidRPr="00BA7995">
        <w:rPr>
          <w:rFonts w:asciiTheme="minorEastAsia" w:eastAsiaTheme="minorEastAsia" w:hAnsiTheme="minorEastAsia" w:cs="Meiryo UI"/>
          <w:sz w:val="19"/>
          <w:szCs w:val="19"/>
        </w:rPr>
        <w:t>年を経過した日）又は治験の中止若しくは終了後</w:t>
      </w:r>
      <w:r w:rsidR="00C31AC2" w:rsidRPr="00BA7995">
        <w:rPr>
          <w:rFonts w:asciiTheme="minorEastAsia" w:eastAsiaTheme="minorEastAsia" w:hAnsiTheme="minorEastAsia" w:cs="Meiryo UI" w:hint="eastAsia"/>
          <w:sz w:val="19"/>
          <w:szCs w:val="19"/>
        </w:rPr>
        <w:t>3</w:t>
      </w:r>
      <w:r w:rsidR="004B4ACB" w:rsidRPr="00BA7995">
        <w:rPr>
          <w:rFonts w:asciiTheme="minorEastAsia" w:eastAsiaTheme="minorEastAsia" w:hAnsiTheme="minorEastAsia" w:cs="Meiryo UI"/>
          <w:sz w:val="19"/>
          <w:szCs w:val="19"/>
        </w:rPr>
        <w:t>年</w:t>
      </w:r>
      <w:r w:rsidRPr="00BA7995">
        <w:rPr>
          <w:rFonts w:asciiTheme="minorEastAsia" w:eastAsiaTheme="minorEastAsia" w:hAnsiTheme="minorEastAsia" w:cs="Meiryo UI"/>
          <w:sz w:val="19"/>
          <w:szCs w:val="19"/>
        </w:rPr>
        <w:t>を経過した日のいずれか遅い日までとする。ただし</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乙が</w:t>
      </w:r>
      <w:r w:rsidR="007006A4" w:rsidRPr="00BA7995">
        <w:rPr>
          <w:rFonts w:asciiTheme="minorEastAsia" w:eastAsiaTheme="minorEastAsia" w:hAnsiTheme="minorEastAsia" w:cs="Meiryo UI" w:hint="eastAsia"/>
          <w:sz w:val="19"/>
          <w:szCs w:val="19"/>
        </w:rPr>
        <w:t>GCP省令で定める期間</w:t>
      </w:r>
      <w:r w:rsidRPr="00BA7995">
        <w:rPr>
          <w:rFonts w:asciiTheme="minorEastAsia" w:eastAsiaTheme="minorEastAsia" w:hAnsiTheme="minorEastAsia" w:cs="Meiryo UI"/>
          <w:sz w:val="19"/>
          <w:szCs w:val="19"/>
        </w:rPr>
        <w:t>よりも長期間の保管を希望する場合は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保管期間</w:t>
      </w:r>
      <w:r w:rsidR="007006A4"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保管方法</w:t>
      </w:r>
      <w:r w:rsidR="007006A4" w:rsidRPr="00BA7995">
        <w:rPr>
          <w:rFonts w:asciiTheme="minorEastAsia" w:eastAsiaTheme="minorEastAsia" w:hAnsiTheme="minorEastAsia" w:cs="Meiryo UI" w:hint="eastAsia"/>
          <w:sz w:val="19"/>
          <w:szCs w:val="19"/>
        </w:rPr>
        <w:t>及び保管費用</w:t>
      </w:r>
      <w:r w:rsidRPr="00BA7995">
        <w:rPr>
          <w:rFonts w:asciiTheme="minorEastAsia" w:eastAsiaTheme="minorEastAsia" w:hAnsiTheme="minorEastAsia" w:cs="Meiryo UI" w:hint="eastAsia"/>
          <w:sz w:val="19"/>
          <w:szCs w:val="19"/>
        </w:rPr>
        <w:t>に</w:t>
      </w:r>
      <w:r w:rsidRPr="00BA7995">
        <w:rPr>
          <w:rFonts w:asciiTheme="minorEastAsia" w:eastAsiaTheme="minorEastAsia" w:hAnsiTheme="minorEastAsia" w:cs="Meiryo UI"/>
          <w:sz w:val="19"/>
          <w:szCs w:val="19"/>
        </w:rPr>
        <w:t>ついて甲・乙協議し</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決定するものとする。</w:t>
      </w:r>
    </w:p>
    <w:p w14:paraId="4A5FD96B" w14:textId="1C76A3CB" w:rsidR="0098275A" w:rsidRPr="00BA79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製造販売後臨床試験においては、</w:t>
      </w:r>
      <w:r w:rsidR="005E30D8" w:rsidRPr="00BA7995">
        <w:rPr>
          <w:rFonts w:asciiTheme="minorEastAsia" w:eastAsiaTheme="minorEastAsia" w:hAnsiTheme="minorEastAsia" w:cs="Meiryo UI" w:hint="eastAsia"/>
          <w:sz w:val="19"/>
          <w:szCs w:val="19"/>
        </w:rPr>
        <w:t>当該</w:t>
      </w:r>
      <w:r w:rsidRPr="00BA7995">
        <w:rPr>
          <w:rFonts w:asciiTheme="minorEastAsia" w:eastAsiaTheme="minorEastAsia" w:hAnsiTheme="minorEastAsia" w:cs="Meiryo UI" w:hint="eastAsia"/>
          <w:sz w:val="19"/>
          <w:szCs w:val="19"/>
        </w:rPr>
        <w:t>被験薬に係る医薬品の再審査又は再評価が終了した日とする。ただし、乙がこれよりも長期間の保存を必要とする場合には、保存期間及び保存方法について甲乙協議し決定するものとする。</w:t>
      </w:r>
    </w:p>
    <w:p w14:paraId="5A24CC2A" w14:textId="20801F39" w:rsidR="0098275A" w:rsidRPr="00BA79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乙が保存しなければならない記録等の保存期間は、</w:t>
      </w:r>
      <w:r w:rsidR="000A02F0" w:rsidRPr="00BA7995">
        <w:rPr>
          <w:rFonts w:asciiTheme="minorEastAsia" w:eastAsiaTheme="minorEastAsia" w:hAnsiTheme="minorEastAsia" w:cs="Meiryo UI"/>
          <w:sz w:val="19"/>
          <w:szCs w:val="19"/>
        </w:rPr>
        <w:t>GCP</w:t>
      </w:r>
      <w:r w:rsidRPr="00BA7995">
        <w:rPr>
          <w:rFonts w:asciiTheme="minorEastAsia" w:eastAsiaTheme="minorEastAsia" w:hAnsiTheme="minorEastAsia" w:cs="Meiryo UI" w:hint="eastAsia"/>
          <w:sz w:val="19"/>
          <w:szCs w:val="19"/>
        </w:rPr>
        <w:t>省令等及び</w:t>
      </w:r>
      <w:r w:rsidR="002C14DE" w:rsidRPr="00BA7995">
        <w:rPr>
          <w:rFonts w:asciiTheme="minorEastAsia" w:eastAsiaTheme="minorEastAsia" w:hAnsiTheme="minorEastAsia" w:cs="Meiryo UI" w:hint="eastAsia"/>
          <w:sz w:val="19"/>
          <w:szCs w:val="19"/>
        </w:rPr>
        <w:t>医薬品医療機器等法</w:t>
      </w:r>
      <w:r w:rsidRPr="00BA7995">
        <w:rPr>
          <w:rFonts w:asciiTheme="minorEastAsia" w:eastAsiaTheme="minorEastAsia" w:hAnsiTheme="minorEastAsia" w:cs="Meiryo UI" w:hint="eastAsia"/>
          <w:sz w:val="19"/>
          <w:szCs w:val="19"/>
        </w:rPr>
        <w:t>施行規則第</w:t>
      </w:r>
      <w:r w:rsidR="004B4ACB" w:rsidRPr="00BA7995">
        <w:rPr>
          <w:rFonts w:asciiTheme="minorEastAsia" w:eastAsiaTheme="minorEastAsia" w:hAnsiTheme="minorEastAsia" w:cs="Meiryo UI"/>
          <w:sz w:val="19"/>
          <w:szCs w:val="19"/>
        </w:rPr>
        <w:t>101</w:t>
      </w:r>
      <w:r w:rsidRPr="00BA7995">
        <w:rPr>
          <w:rFonts w:asciiTheme="minorEastAsia" w:eastAsiaTheme="minorEastAsia" w:hAnsiTheme="minorEastAsia" w:cs="Meiryo UI" w:hint="eastAsia"/>
          <w:sz w:val="19"/>
          <w:szCs w:val="19"/>
        </w:rPr>
        <w:t>条で規定する期間とする。</w:t>
      </w:r>
    </w:p>
    <w:p w14:paraId="50B94F7B" w14:textId="77777777" w:rsidR="0098275A" w:rsidRPr="00BA79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乙は、被験薬に係る医薬品製造販売承認が得られた場合、開発を中止した場合又は記録等の保存を要しなくなった場合には、これを遅滞なく甲に通知するものとする。</w:t>
      </w:r>
    </w:p>
    <w:p w14:paraId="702B14EC" w14:textId="77777777" w:rsidR="00EE04A9" w:rsidRPr="00BA7995" w:rsidRDefault="00EE04A9" w:rsidP="005F2D7D">
      <w:pPr>
        <w:tabs>
          <w:tab w:val="left" w:pos="1560"/>
        </w:tabs>
        <w:rPr>
          <w:rFonts w:asciiTheme="minorEastAsia" w:eastAsiaTheme="minorEastAsia" w:hAnsiTheme="minorEastAsia" w:cs="Meiryo UI"/>
          <w:sz w:val="19"/>
          <w:szCs w:val="19"/>
        </w:rPr>
      </w:pPr>
    </w:p>
    <w:p w14:paraId="3FCE8983" w14:textId="77777777" w:rsidR="0037490C" w:rsidRPr="00BA7995" w:rsidRDefault="0037490C" w:rsidP="005F2D7D">
      <w:pPr>
        <w:ind w:right="-10"/>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（モニタリング等への協力及び被験者の秘密の保全）</w:t>
      </w:r>
    </w:p>
    <w:p w14:paraId="717E3018" w14:textId="1C2066D8" w:rsidR="0037490C" w:rsidRPr="00BA7995" w:rsidRDefault="0037490C" w:rsidP="00D41BBE">
      <w:pPr>
        <w:ind w:left="190" w:hangingChars="100" w:hanging="190"/>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第12条　甲は、乙が行うモニタリング及び監査並びに委員会及び規制当局による調査を受け入れるものとし、また、乙及び委員会及び規制当局の要求があるときは、</w:t>
      </w:r>
      <w:r w:rsidRPr="00BA7995">
        <w:rPr>
          <w:rFonts w:asciiTheme="minorEastAsia" w:eastAsiaTheme="minorEastAsia" w:hAnsiTheme="minorEastAsia" w:cs="Meiryo UI" w:hint="eastAsia"/>
          <w:sz w:val="19"/>
          <w:szCs w:val="19"/>
        </w:rPr>
        <w:t>その求めに応じ、原資料等の</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に関連するすべての記録を直接閲覧に供するものとする。</w:t>
      </w:r>
    </w:p>
    <w:p w14:paraId="1107E9D4" w14:textId="46081642" w:rsidR="0037490C" w:rsidRPr="00BA7995" w:rsidRDefault="0037490C" w:rsidP="005F2D7D">
      <w:pPr>
        <w:pStyle w:val="a3"/>
        <w:numPr>
          <w:ilvl w:val="0"/>
          <w:numId w:val="2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乙は、正当な理由なく、</w:t>
      </w:r>
      <w:r w:rsidRPr="00BA7995">
        <w:rPr>
          <w:rFonts w:asciiTheme="minorEastAsia" w:eastAsiaTheme="minorEastAsia" w:hAnsiTheme="minorEastAsia" w:cs="Meiryo UI" w:hint="eastAsia"/>
          <w:sz w:val="19"/>
          <w:szCs w:val="19"/>
        </w:rPr>
        <w:t>モニタリング又は監査の際に得た被験者の秘密を第三者に漏洩してはならない。また、乙は、その役員若しくは従業員又はこれらの地位にあった者に対し、その義務を課すものとする。</w:t>
      </w:r>
    </w:p>
    <w:p w14:paraId="77A22D13" w14:textId="77777777" w:rsidR="004B4ACB" w:rsidRPr="00BA7995" w:rsidRDefault="004B4ACB" w:rsidP="005F2D7D">
      <w:pPr>
        <w:tabs>
          <w:tab w:val="left" w:pos="1560"/>
        </w:tabs>
        <w:rPr>
          <w:rFonts w:asciiTheme="minorEastAsia" w:eastAsiaTheme="minorEastAsia" w:hAnsiTheme="minorEastAsia" w:cs="Meiryo UI"/>
          <w:sz w:val="19"/>
          <w:szCs w:val="19"/>
        </w:rPr>
      </w:pPr>
    </w:p>
    <w:p w14:paraId="45426080" w14:textId="558DC8D6" w:rsidR="009C3891" w:rsidRPr="00BA7995" w:rsidRDefault="009C3891" w:rsidP="009C3891">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w:t>
      </w:r>
      <w:r w:rsidR="00917DFF" w:rsidRPr="00BA7995">
        <w:rPr>
          <w:rFonts w:asciiTheme="minorEastAsia" w:eastAsiaTheme="minorEastAsia" w:hAnsiTheme="minorEastAsia" w:cs="Meiryo UI" w:hint="eastAsia"/>
          <w:b/>
          <w:sz w:val="19"/>
          <w:szCs w:val="19"/>
        </w:rPr>
        <w:t>治験</w:t>
      </w:r>
      <w:r w:rsidRPr="00BA7995">
        <w:rPr>
          <w:rFonts w:asciiTheme="minorEastAsia" w:eastAsiaTheme="minorEastAsia" w:hAnsiTheme="minorEastAsia" w:cs="Meiryo UI" w:hint="eastAsia"/>
          <w:b/>
          <w:sz w:val="19"/>
          <w:szCs w:val="19"/>
        </w:rPr>
        <w:t>の中止等）</w:t>
      </w:r>
    </w:p>
    <w:p w14:paraId="1E7CE4BF" w14:textId="5FCAF644" w:rsidR="009C3891" w:rsidRPr="00BA7995" w:rsidRDefault="009C3891" w:rsidP="009C3891">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13</w:t>
      </w:r>
      <w:r w:rsidRPr="00BA7995">
        <w:rPr>
          <w:rFonts w:asciiTheme="minorEastAsia" w:eastAsiaTheme="minorEastAsia" w:hAnsiTheme="minorEastAsia" w:cs="Meiryo UI" w:hint="eastAsia"/>
          <w:sz w:val="19"/>
          <w:szCs w:val="19"/>
        </w:rPr>
        <w:t>条　乙は、次の場合、その理由を添えて、速やかに甲に文書で通知する。</w:t>
      </w:r>
    </w:p>
    <w:p w14:paraId="3860297C" w14:textId="77777777" w:rsidR="009C3891" w:rsidRPr="00BA79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本治験を中断、又は中止する場合</w:t>
      </w:r>
    </w:p>
    <w:p w14:paraId="5C24596E" w14:textId="77777777" w:rsidR="009C3891" w:rsidRPr="00BA79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本治験により収集された研究成績に関する資料を被験薬に係る医薬品製造販売承認申請書に添付しないことを決定した場合</w:t>
      </w:r>
    </w:p>
    <w:p w14:paraId="7987B390" w14:textId="77777777" w:rsidR="009C3891" w:rsidRPr="00BA7995" w:rsidRDefault="009C3891" w:rsidP="009C3891">
      <w:pPr>
        <w:pStyle w:val="a3"/>
        <w:numPr>
          <w:ilvl w:val="0"/>
          <w:numId w:val="34"/>
        </w:numPr>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甲は、治験責任医師から次の報告を受けた場合は、速やかにこれを委員会及び乙に文書で通知する。</w:t>
      </w:r>
    </w:p>
    <w:p w14:paraId="66009D03" w14:textId="77777777" w:rsidR="009C3891" w:rsidRPr="00BA79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本治験を中断し、又は中止する旨及びその理由</w:t>
      </w:r>
    </w:p>
    <w:p w14:paraId="4094661D" w14:textId="77777777" w:rsidR="009C3891" w:rsidRPr="00BA79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本治験を終了する旨及び研究結果の概要</w:t>
      </w:r>
    </w:p>
    <w:p w14:paraId="7DD73CBF" w14:textId="77777777" w:rsidR="009C3891" w:rsidRPr="00BA7995" w:rsidRDefault="009C3891" w:rsidP="005F2D7D">
      <w:pPr>
        <w:tabs>
          <w:tab w:val="left" w:pos="1560"/>
        </w:tabs>
        <w:rPr>
          <w:rFonts w:asciiTheme="minorEastAsia" w:eastAsiaTheme="minorEastAsia" w:hAnsiTheme="minorEastAsia" w:cs="Meiryo UI"/>
          <w:sz w:val="19"/>
          <w:szCs w:val="19"/>
        </w:rPr>
      </w:pPr>
    </w:p>
    <w:p w14:paraId="23A8218C" w14:textId="77777777" w:rsidR="00AD6D3C" w:rsidRPr="00BA7995" w:rsidRDefault="00AD6D3C" w:rsidP="005F2D7D">
      <w:pPr>
        <w:ind w:right="172"/>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（機密保持及び治験結果の公表等）</w:t>
      </w:r>
    </w:p>
    <w:p w14:paraId="041BC437" w14:textId="0856774F" w:rsidR="00EE04A9" w:rsidRPr="00BA7995" w:rsidRDefault="00EE04A9" w:rsidP="00D41BBE">
      <w:pPr>
        <w:ind w:leftChars="-1" w:left="296" w:right="172" w:hangingChars="157" w:hanging="298"/>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第1</w:t>
      </w:r>
      <w:r w:rsidR="009C3891" w:rsidRPr="00BA7995">
        <w:rPr>
          <w:rFonts w:asciiTheme="minorEastAsia" w:eastAsiaTheme="minorEastAsia" w:hAnsiTheme="minorEastAsia" w:cs="Meiryo UI"/>
          <w:sz w:val="19"/>
          <w:szCs w:val="19"/>
        </w:rPr>
        <w:t>4</w:t>
      </w:r>
      <w:r w:rsidRPr="00BA7995">
        <w:rPr>
          <w:rFonts w:asciiTheme="minorEastAsia" w:eastAsiaTheme="minorEastAsia" w:hAnsiTheme="minorEastAsia" w:cs="Meiryo UI"/>
          <w:sz w:val="19"/>
          <w:szCs w:val="19"/>
        </w:rPr>
        <w:t xml:space="preserve">条　</w:t>
      </w:r>
      <w:r w:rsidR="005F2D7D" w:rsidRPr="00BA7995">
        <w:rPr>
          <w:rFonts w:asciiTheme="minorEastAsia" w:eastAsiaTheme="minorEastAsia" w:hAnsiTheme="minorEastAsia" w:cs="Meiryo UI" w:hint="eastAsia"/>
          <w:sz w:val="19"/>
          <w:szCs w:val="19"/>
        </w:rPr>
        <w:t>甲は、</w:t>
      </w:r>
      <w:r w:rsidR="0014205E" w:rsidRPr="00BA7995">
        <w:rPr>
          <w:rFonts w:asciiTheme="minorEastAsia" w:eastAsiaTheme="minorEastAsia" w:hAnsiTheme="minorEastAsia" w:cs="Meiryo UI" w:hint="eastAsia"/>
          <w:sz w:val="19"/>
          <w:szCs w:val="19"/>
        </w:rPr>
        <w:t>本治験</w:t>
      </w:r>
      <w:r w:rsidR="005F2D7D" w:rsidRPr="00BA7995">
        <w:rPr>
          <w:rFonts w:asciiTheme="minorEastAsia" w:eastAsiaTheme="minorEastAsia" w:hAnsiTheme="minorEastAsia" w:cs="Meiryo UI" w:hint="eastAsia"/>
          <w:sz w:val="19"/>
          <w:szCs w:val="19"/>
        </w:rPr>
        <w:t>に関して乙から開示された資料その他の情報及び</w:t>
      </w:r>
      <w:r w:rsidR="0014205E" w:rsidRPr="00BA7995">
        <w:rPr>
          <w:rFonts w:asciiTheme="minorEastAsia" w:eastAsiaTheme="minorEastAsia" w:hAnsiTheme="minorEastAsia" w:cs="Meiryo UI" w:hint="eastAsia"/>
          <w:sz w:val="19"/>
          <w:szCs w:val="19"/>
        </w:rPr>
        <w:t>本治験</w:t>
      </w:r>
      <w:r w:rsidR="005F2D7D" w:rsidRPr="00BA7995">
        <w:rPr>
          <w:rFonts w:asciiTheme="minorEastAsia" w:eastAsiaTheme="minorEastAsia" w:hAnsiTheme="minorEastAsia" w:cs="Meiryo UI" w:hint="eastAsia"/>
          <w:sz w:val="19"/>
          <w:szCs w:val="19"/>
        </w:rPr>
        <w:t>の結果得られた情報については、乙の</w:t>
      </w:r>
      <w:r w:rsidR="005F2D7D" w:rsidRPr="00BA7995">
        <w:rPr>
          <w:rFonts w:asciiTheme="minorEastAsia" w:eastAsiaTheme="minorEastAsia" w:hAnsiTheme="minorEastAsia" w:cs="Meiryo UI" w:hint="eastAsia"/>
          <w:sz w:val="19"/>
          <w:szCs w:val="19"/>
        </w:rPr>
        <w:lastRenderedPageBreak/>
        <w:t>事前の文書による承諾なしに第三者に漏洩してはならない。</w:t>
      </w:r>
    </w:p>
    <w:p w14:paraId="384328FB" w14:textId="77777777" w:rsidR="005F2D7D" w:rsidRPr="00BA7995" w:rsidRDefault="005F2D7D" w:rsidP="005F2D7D">
      <w:pPr>
        <w:pStyle w:val="a3"/>
        <w:numPr>
          <w:ilvl w:val="0"/>
          <w:numId w:val="37"/>
        </w:numPr>
        <w:spacing w:line="240" w:lineRule="auto"/>
        <w:ind w:leftChars="0" w:right="172"/>
        <w:jc w:val="left"/>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sz w:val="19"/>
          <w:szCs w:val="19"/>
        </w:rPr>
        <w:t>甲が別に契約する治験施設支援機関（以下「</w:t>
      </w:r>
      <w:r w:rsidRPr="00BA7995">
        <w:rPr>
          <w:rFonts w:asciiTheme="minorEastAsia" w:eastAsiaTheme="minorEastAsia" w:hAnsiTheme="minorEastAsia" w:cs="Meiryo UI"/>
          <w:sz w:val="19"/>
          <w:szCs w:val="19"/>
        </w:rPr>
        <w:t>SMO」という。）の従業員がその業務を遂行する上で必要な情報についてはこの限りではないが、このときにおいて、甲は、SMOの従業員に対し同様の秘守義務を課さなければならない。</w:t>
      </w:r>
    </w:p>
    <w:p w14:paraId="0387E51A" w14:textId="7897F7D6" w:rsidR="00EE04A9" w:rsidRPr="00BA7995" w:rsidRDefault="00EE04A9" w:rsidP="005F2D7D">
      <w:pPr>
        <w:pStyle w:val="a3"/>
        <w:numPr>
          <w:ilvl w:val="0"/>
          <w:numId w:val="37"/>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甲は</w:t>
      </w:r>
      <w:r w:rsidR="003C60BB" w:rsidRPr="00BA7995">
        <w:rPr>
          <w:rFonts w:asciiTheme="minorEastAsia" w:eastAsiaTheme="minorEastAsia" w:hAnsiTheme="minorEastAsia" w:cs="Meiryo UI"/>
          <w:sz w:val="19"/>
          <w:szCs w:val="19"/>
        </w:rPr>
        <w:t>、</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の結果得られた情報を学術的意図に基づき学会</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学会誌等に発表する場合には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事前に乙の文書による承諾を得るものとする。</w:t>
      </w:r>
    </w:p>
    <w:p w14:paraId="0F6CC79A" w14:textId="74BDEBC3" w:rsidR="0098275A" w:rsidRPr="00BA7995" w:rsidRDefault="0098275A" w:rsidP="00006DE1">
      <w:pPr>
        <w:pStyle w:val="a3"/>
        <w:numPr>
          <w:ilvl w:val="0"/>
          <w:numId w:val="37"/>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乙は、</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により得られた情報を被験薬に係る医薬品製造販売承認申請等の目的で自由に使用することができる。また、乙は、当該情報を製品情報概要として使用することができるものとする。なお、</w:t>
      </w:r>
      <w:r w:rsidR="00B745FC" w:rsidRPr="00BA7995">
        <w:rPr>
          <w:rFonts w:asciiTheme="minorEastAsia" w:eastAsiaTheme="minorEastAsia" w:hAnsiTheme="minorEastAsia" w:cs="Meiryo UI" w:hint="eastAsia"/>
          <w:sz w:val="19"/>
          <w:szCs w:val="19"/>
        </w:rPr>
        <w:t>前項に基づき、甲が学会</w:t>
      </w:r>
      <w:r w:rsidR="00006DE1" w:rsidRPr="00BA7995">
        <w:rPr>
          <w:rFonts w:asciiTheme="minorEastAsia" w:eastAsiaTheme="minorEastAsia" w:hAnsiTheme="minorEastAsia" w:cs="Meiryo UI" w:hint="eastAsia"/>
          <w:sz w:val="19"/>
          <w:szCs w:val="19"/>
        </w:rPr>
        <w:t>、学術雑誌等に発表した事項を</w:t>
      </w:r>
      <w:r w:rsidRPr="00BA7995">
        <w:rPr>
          <w:rFonts w:asciiTheme="minorEastAsia" w:eastAsiaTheme="minorEastAsia" w:hAnsiTheme="minorEastAsia" w:cs="Meiryo UI" w:hint="eastAsia"/>
          <w:sz w:val="19"/>
          <w:szCs w:val="19"/>
        </w:rPr>
        <w:t>製品情報概要として使用する場合には、</w:t>
      </w:r>
      <w:r w:rsidR="00006DE1" w:rsidRPr="00BA7995">
        <w:rPr>
          <w:rFonts w:asciiTheme="minorEastAsia" w:eastAsiaTheme="minorEastAsia" w:hAnsiTheme="minorEastAsia" w:cs="Meiryo UI" w:hint="eastAsia"/>
          <w:sz w:val="19"/>
          <w:szCs w:val="19"/>
        </w:rPr>
        <w:t>乙は、</w:t>
      </w:r>
      <w:r w:rsidRPr="00BA7995">
        <w:rPr>
          <w:rFonts w:asciiTheme="minorEastAsia" w:eastAsiaTheme="minorEastAsia" w:hAnsiTheme="minorEastAsia" w:cs="Meiryo UI" w:hint="eastAsia"/>
          <w:sz w:val="19"/>
          <w:szCs w:val="19"/>
        </w:rPr>
        <w:t>あらかじめ甲の承諾を得た上でこれを行うものとする。</w:t>
      </w:r>
    </w:p>
    <w:p w14:paraId="377A49F8" w14:textId="77777777" w:rsidR="000A7012" w:rsidRPr="00BA7995" w:rsidRDefault="000A7012" w:rsidP="00EE35F2">
      <w:pPr>
        <w:rPr>
          <w:rFonts w:asciiTheme="minorEastAsia" w:eastAsiaTheme="minorEastAsia" w:hAnsiTheme="minorEastAsia" w:cs="Meiryo UI"/>
          <w:b/>
          <w:sz w:val="19"/>
          <w:szCs w:val="19"/>
        </w:rPr>
      </w:pPr>
    </w:p>
    <w:p w14:paraId="3D16DC5D" w14:textId="77777777" w:rsidR="00CF2E74" w:rsidRPr="00BA7995" w:rsidRDefault="00CF2E74" w:rsidP="00EE35F2">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（本契約の変更）</w:t>
      </w:r>
    </w:p>
    <w:p w14:paraId="3110B028" w14:textId="7F93045B" w:rsidR="00CF2E74" w:rsidRPr="00BA7995" w:rsidRDefault="00CF2E74" w:rsidP="00EE35F2">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1</w:t>
      </w:r>
      <w:r w:rsidR="005F2D7D" w:rsidRPr="00BA7995">
        <w:rPr>
          <w:rFonts w:asciiTheme="minorEastAsia" w:eastAsiaTheme="minorEastAsia" w:hAnsiTheme="minorEastAsia" w:cs="Meiryo UI"/>
          <w:sz w:val="19"/>
          <w:szCs w:val="19"/>
        </w:rPr>
        <w:t>5</w:t>
      </w:r>
      <w:r w:rsidRPr="00BA7995">
        <w:rPr>
          <w:rFonts w:asciiTheme="minorEastAsia" w:eastAsiaTheme="minorEastAsia" w:hAnsiTheme="minorEastAsia" w:cs="Meiryo UI" w:hint="eastAsia"/>
          <w:sz w:val="19"/>
          <w:szCs w:val="19"/>
        </w:rPr>
        <w:t>条　本契約の内容について変更の必要が生じた場合、甲乙</w:t>
      </w:r>
      <w:r w:rsidR="009609CF" w:rsidRPr="00BA7995">
        <w:rPr>
          <w:rFonts w:asciiTheme="minorEastAsia" w:eastAsiaTheme="minorEastAsia" w:hAnsiTheme="minorEastAsia" w:cs="Meiryo UI" w:hint="eastAsia"/>
          <w:sz w:val="19"/>
          <w:szCs w:val="19"/>
        </w:rPr>
        <w:t>丙</w:t>
      </w:r>
      <w:r w:rsidRPr="00BA7995">
        <w:rPr>
          <w:rFonts w:asciiTheme="minorEastAsia" w:eastAsiaTheme="minorEastAsia" w:hAnsiTheme="minorEastAsia" w:cs="Meiryo UI" w:hint="eastAsia"/>
          <w:sz w:val="19"/>
          <w:szCs w:val="19"/>
        </w:rPr>
        <w:t>協議の上文書により本契約を変更するものとする。</w:t>
      </w:r>
    </w:p>
    <w:p w14:paraId="6842B63C" w14:textId="77777777" w:rsidR="00CF2E74" w:rsidRPr="00BA7995" w:rsidRDefault="00CF2E74" w:rsidP="00D41BBE">
      <w:pPr>
        <w:tabs>
          <w:tab w:val="left" w:pos="804"/>
        </w:tabs>
        <w:ind w:left="190" w:right="28" w:hangingChars="100" w:hanging="190"/>
        <w:rPr>
          <w:rFonts w:asciiTheme="minorEastAsia" w:eastAsiaTheme="minorEastAsia" w:hAnsiTheme="minorEastAsia" w:cs="Meiryo UI"/>
          <w:color w:val="0000FF"/>
          <w:sz w:val="19"/>
          <w:szCs w:val="19"/>
        </w:rPr>
      </w:pPr>
    </w:p>
    <w:p w14:paraId="6256157B" w14:textId="77777777" w:rsidR="0098275A" w:rsidRPr="00BA7995" w:rsidRDefault="0098275A" w:rsidP="004D6750">
      <w:pPr>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（契約の解除）</w:t>
      </w:r>
    </w:p>
    <w:p w14:paraId="082E8C64" w14:textId="3FF3808C" w:rsidR="004D6750" w:rsidRPr="00BA7995" w:rsidRDefault="00C77B46" w:rsidP="00627277">
      <w:pPr>
        <w:ind w:leftChars="-1" w:left="296" w:hangingChars="157" w:hanging="298"/>
        <w:rPr>
          <w:rFonts w:asciiTheme="minorEastAsia" w:eastAsiaTheme="minorEastAsia" w:hAnsiTheme="minorEastAsia" w:cs="Meiryo UI"/>
          <w:spacing w:val="4"/>
          <w:sz w:val="19"/>
          <w:szCs w:val="19"/>
        </w:rPr>
      </w:pPr>
      <w:r w:rsidRPr="00BA7995">
        <w:rPr>
          <w:rFonts w:asciiTheme="minorEastAsia" w:eastAsiaTheme="minorEastAsia" w:hAnsiTheme="minorEastAsia" w:cs="Meiryo UI"/>
          <w:sz w:val="19"/>
          <w:szCs w:val="19"/>
        </w:rPr>
        <w:t>第1</w:t>
      </w:r>
      <w:r w:rsidR="005F2D7D" w:rsidRPr="00BA7995">
        <w:rPr>
          <w:rFonts w:asciiTheme="minorEastAsia" w:eastAsiaTheme="minorEastAsia" w:hAnsiTheme="minorEastAsia" w:cs="Meiryo UI"/>
          <w:sz w:val="19"/>
          <w:szCs w:val="19"/>
        </w:rPr>
        <w:t>6</w:t>
      </w:r>
      <w:r w:rsidRPr="00BA7995">
        <w:rPr>
          <w:rFonts w:asciiTheme="minorEastAsia" w:eastAsiaTheme="minorEastAsia" w:hAnsiTheme="minorEastAsia" w:cs="Meiryo UI"/>
          <w:sz w:val="19"/>
          <w:szCs w:val="19"/>
        </w:rPr>
        <w:t xml:space="preserve">条　</w:t>
      </w:r>
      <w:r w:rsidR="004D6750" w:rsidRPr="00BA7995">
        <w:rPr>
          <w:rFonts w:asciiTheme="minorEastAsia" w:eastAsiaTheme="minorEastAsia" w:hAnsiTheme="minorEastAsia" w:cs="Meiryo UI" w:hint="eastAsia"/>
          <w:sz w:val="19"/>
          <w:szCs w:val="19"/>
        </w:rPr>
        <w:t>乙は、甲がGCP省令等、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実施計画書から逸脱した場合はこの限りではない｡</w:t>
      </w:r>
    </w:p>
    <w:p w14:paraId="7CCC85F5" w14:textId="7089BA13" w:rsidR="0098275A" w:rsidRPr="00BA7995" w:rsidRDefault="0098275A" w:rsidP="004D6750">
      <w:pPr>
        <w:pStyle w:val="a3"/>
        <w:numPr>
          <w:ilvl w:val="0"/>
          <w:numId w:val="40"/>
        </w:numPr>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w:t>
      </w:r>
      <w:r w:rsidR="000A02F0" w:rsidRPr="00BA7995">
        <w:rPr>
          <w:rFonts w:asciiTheme="minorEastAsia" w:eastAsiaTheme="minorEastAsia" w:hAnsiTheme="minorEastAsia" w:cs="Meiryo UI"/>
          <w:sz w:val="19"/>
          <w:szCs w:val="19"/>
        </w:rPr>
        <w:t>GCP</w:t>
      </w:r>
      <w:r w:rsidRPr="00BA7995">
        <w:rPr>
          <w:rFonts w:asciiTheme="minorEastAsia" w:eastAsiaTheme="minorEastAsia" w:hAnsiTheme="minorEastAsia" w:cs="Meiryo UI" w:hint="eastAsia"/>
          <w:sz w:val="19"/>
          <w:szCs w:val="19"/>
        </w:rPr>
        <w:t>省令第</w:t>
      </w:r>
      <w:r w:rsidR="00866821" w:rsidRPr="00BA7995">
        <w:rPr>
          <w:rFonts w:asciiTheme="minorEastAsia" w:eastAsiaTheme="minorEastAsia" w:hAnsiTheme="minorEastAsia" w:cs="Meiryo UI"/>
          <w:sz w:val="19"/>
          <w:szCs w:val="19"/>
        </w:rPr>
        <w:t>31</w:t>
      </w:r>
      <w:r w:rsidRPr="00BA7995">
        <w:rPr>
          <w:rFonts w:asciiTheme="minorEastAsia" w:eastAsiaTheme="minorEastAsia" w:hAnsiTheme="minorEastAsia" w:cs="Meiryo UI" w:hint="eastAsia"/>
          <w:sz w:val="19"/>
          <w:szCs w:val="19"/>
        </w:rPr>
        <w:t>条第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項又は第</w:t>
      </w:r>
      <w:r w:rsidR="0086682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hint="eastAsia"/>
          <w:sz w:val="19"/>
          <w:szCs w:val="19"/>
        </w:rPr>
        <w:t>項の規定により意見を聴いた</w:t>
      </w:r>
      <w:r w:rsidR="00866821" w:rsidRPr="00BA7995">
        <w:rPr>
          <w:rFonts w:asciiTheme="minorEastAsia" w:eastAsiaTheme="minorEastAsia" w:hAnsiTheme="minorEastAsia" w:cs="Meiryo UI" w:hint="eastAsia"/>
          <w:sz w:val="19"/>
          <w:szCs w:val="19"/>
        </w:rPr>
        <w:t>委員会が、</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を継続して行うことが適当でない旨の意見を通知してきた場合は、直ちに本契約を解除することができる。</w:t>
      </w:r>
    </w:p>
    <w:p w14:paraId="4D3BF998" w14:textId="6CA1256B" w:rsidR="0098275A" w:rsidRPr="00BA7995" w:rsidRDefault="0098275A" w:rsidP="004D6750">
      <w:pPr>
        <w:pStyle w:val="a3"/>
        <w:numPr>
          <w:ilvl w:val="0"/>
          <w:numId w:val="40"/>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項及び第</w:t>
      </w:r>
      <w:r w:rsidR="0086682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hint="eastAsia"/>
          <w:sz w:val="19"/>
          <w:szCs w:val="19"/>
        </w:rPr>
        <w:t>項の規定に基づき本契約が解除された場合、甲は、第</w:t>
      </w:r>
      <w:r w:rsidR="00866821" w:rsidRPr="00BA7995">
        <w:rPr>
          <w:rFonts w:asciiTheme="minorEastAsia" w:eastAsiaTheme="minorEastAsia" w:hAnsiTheme="minorEastAsia" w:cs="Meiryo UI"/>
          <w:sz w:val="19"/>
          <w:szCs w:val="19"/>
        </w:rPr>
        <w:t>7</w:t>
      </w:r>
      <w:r w:rsidRPr="00BA7995">
        <w:rPr>
          <w:rFonts w:asciiTheme="minorEastAsia" w:eastAsiaTheme="minorEastAsia" w:hAnsiTheme="minorEastAsia" w:cs="Meiryo UI" w:hint="eastAsia"/>
          <w:sz w:val="19"/>
          <w:szCs w:val="19"/>
        </w:rPr>
        <w:t>条第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項により乙から受領した治験</w:t>
      </w:r>
      <w:r w:rsidR="00E37B7F" w:rsidRPr="00BA7995">
        <w:rPr>
          <w:rFonts w:asciiTheme="minorEastAsia" w:eastAsiaTheme="minorEastAsia" w:hAnsiTheme="minorEastAsia" w:cs="Meiryo UI" w:hint="eastAsia"/>
          <w:spacing w:val="0"/>
          <w:sz w:val="19"/>
          <w:szCs w:val="19"/>
        </w:rPr>
        <w:t>使用</w:t>
      </w:r>
      <w:r w:rsidRPr="00BA7995">
        <w:rPr>
          <w:rFonts w:asciiTheme="minorEastAsia" w:eastAsiaTheme="minorEastAsia" w:hAnsiTheme="minorEastAsia" w:cs="Meiryo UI" w:hint="eastAsia"/>
          <w:sz w:val="19"/>
          <w:szCs w:val="19"/>
        </w:rPr>
        <w:t>薬を、同条第</w:t>
      </w:r>
      <w:r w:rsidR="00DA5CB8" w:rsidRPr="00BA7995">
        <w:rPr>
          <w:rFonts w:asciiTheme="minorEastAsia" w:eastAsiaTheme="minorEastAsia" w:hAnsiTheme="minorEastAsia" w:cs="Meiryo UI" w:hint="eastAsia"/>
          <w:sz w:val="19"/>
          <w:szCs w:val="19"/>
        </w:rPr>
        <w:t>4</w:t>
      </w:r>
      <w:r w:rsidRPr="00BA7995">
        <w:rPr>
          <w:rFonts w:asciiTheme="minorEastAsia" w:eastAsiaTheme="minorEastAsia" w:hAnsiTheme="minorEastAsia" w:cs="Meiryo UI" w:hint="eastAsia"/>
          <w:sz w:val="19"/>
          <w:szCs w:val="19"/>
        </w:rPr>
        <w:t>項の手順書に従い、直ちに乙に返還するとともに、第</w:t>
      </w:r>
      <w:r w:rsidR="00866821" w:rsidRPr="00BA7995">
        <w:rPr>
          <w:rFonts w:asciiTheme="minorEastAsia" w:eastAsiaTheme="minorEastAsia" w:hAnsiTheme="minorEastAsia" w:cs="Meiryo UI"/>
          <w:sz w:val="19"/>
          <w:szCs w:val="19"/>
        </w:rPr>
        <w:t>10条に従い、当該解除時点までに実施された</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に関する症例報告書を速やかに作成し、乙に提出する。</w:t>
      </w:r>
    </w:p>
    <w:p w14:paraId="4E1A0F9C" w14:textId="77777777" w:rsidR="00C31594" w:rsidRPr="00BA7995" w:rsidRDefault="0098275A" w:rsidP="00C31594">
      <w:pPr>
        <w:pStyle w:val="a3"/>
        <w:numPr>
          <w:ilvl w:val="0"/>
          <w:numId w:val="40"/>
        </w:numPr>
        <w:spacing w:line="240" w:lineRule="auto"/>
        <w:ind w:leftChars="0" w:right="28"/>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z w:val="19"/>
          <w:szCs w:val="19"/>
        </w:rPr>
        <w:t>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項又は第</w:t>
      </w:r>
      <w:r w:rsidR="0086682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hint="eastAsia"/>
          <w:sz w:val="19"/>
          <w:szCs w:val="19"/>
        </w:rPr>
        <w:t>項に基づき本契約が解除された場合であっても、</w:t>
      </w:r>
      <w:r w:rsidR="00C31594" w:rsidRPr="00BA7995">
        <w:rPr>
          <w:rFonts w:asciiTheme="minorEastAsia" w:eastAsiaTheme="minorEastAsia" w:hAnsiTheme="minorEastAsia" w:cs="Meiryo UI" w:hint="eastAsia"/>
          <w:spacing w:val="0"/>
          <w:sz w:val="19"/>
          <w:szCs w:val="19"/>
        </w:rPr>
        <w:t>第</w:t>
      </w:r>
      <w:r w:rsidR="00C31594" w:rsidRPr="00BA7995">
        <w:rPr>
          <w:rFonts w:asciiTheme="minorEastAsia" w:eastAsiaTheme="minorEastAsia" w:hAnsiTheme="minorEastAsia" w:cs="Meiryo UI"/>
          <w:spacing w:val="0"/>
          <w:sz w:val="19"/>
          <w:szCs w:val="19"/>
        </w:rPr>
        <w:t>3</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4</w:t>
      </w:r>
      <w:r w:rsidR="00C31594" w:rsidRPr="00BA7995">
        <w:rPr>
          <w:rFonts w:asciiTheme="minorEastAsia" w:eastAsiaTheme="minorEastAsia" w:hAnsiTheme="minorEastAsia" w:cs="Meiryo UI" w:hint="eastAsia"/>
          <w:spacing w:val="0"/>
          <w:sz w:val="19"/>
          <w:szCs w:val="19"/>
        </w:rPr>
        <w:t>項、第</w:t>
      </w:r>
      <w:r w:rsidR="00C31594" w:rsidRPr="00BA7995">
        <w:rPr>
          <w:rFonts w:asciiTheme="minorEastAsia" w:eastAsiaTheme="minorEastAsia" w:hAnsiTheme="minorEastAsia" w:cs="Meiryo UI"/>
          <w:spacing w:val="0"/>
          <w:sz w:val="19"/>
          <w:szCs w:val="19"/>
        </w:rPr>
        <w:t>4</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8</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2</w:t>
      </w:r>
      <w:r w:rsidR="00C31594" w:rsidRPr="00BA7995">
        <w:rPr>
          <w:rFonts w:asciiTheme="minorEastAsia" w:eastAsiaTheme="minorEastAsia" w:hAnsiTheme="minorEastAsia" w:cs="Meiryo UI" w:hint="eastAsia"/>
          <w:spacing w:val="0"/>
          <w:sz w:val="19"/>
          <w:szCs w:val="19"/>
        </w:rPr>
        <w:t>項、第</w:t>
      </w:r>
      <w:r w:rsidR="00C31594" w:rsidRPr="00BA7995">
        <w:rPr>
          <w:rFonts w:asciiTheme="minorEastAsia" w:eastAsiaTheme="minorEastAsia" w:hAnsiTheme="minorEastAsia" w:cs="Meiryo UI"/>
          <w:spacing w:val="0"/>
          <w:sz w:val="19"/>
          <w:szCs w:val="19"/>
        </w:rPr>
        <w:t>9</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11</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12</w:t>
      </w:r>
      <w:r w:rsidR="00C31594" w:rsidRPr="00BA7995">
        <w:rPr>
          <w:rFonts w:asciiTheme="minorEastAsia" w:eastAsiaTheme="minorEastAsia" w:hAnsiTheme="minorEastAsia" w:cs="Meiryo UI" w:hint="eastAsia"/>
          <w:spacing w:val="0"/>
          <w:sz w:val="19"/>
          <w:szCs w:val="19"/>
        </w:rPr>
        <w:t>条及び第</w:t>
      </w:r>
      <w:r w:rsidR="00C31594" w:rsidRPr="00BA7995">
        <w:rPr>
          <w:rFonts w:asciiTheme="minorEastAsia" w:eastAsiaTheme="minorEastAsia" w:hAnsiTheme="minorEastAsia" w:cs="Meiryo UI"/>
          <w:spacing w:val="0"/>
          <w:sz w:val="19"/>
          <w:szCs w:val="19"/>
        </w:rPr>
        <w:t>14</w:t>
      </w:r>
      <w:r w:rsidR="00C31594" w:rsidRPr="00BA7995">
        <w:rPr>
          <w:rFonts w:asciiTheme="minorEastAsia" w:eastAsiaTheme="minorEastAsia" w:hAnsiTheme="minorEastAsia" w:cs="Meiryo UI" w:hint="eastAsia"/>
          <w:spacing w:val="0"/>
          <w:sz w:val="19"/>
          <w:szCs w:val="19"/>
        </w:rPr>
        <w:t>条の規定は、なお有効に存続する。</w:t>
      </w:r>
    </w:p>
    <w:p w14:paraId="74EE76CE" w14:textId="77777777" w:rsidR="00C77B46" w:rsidRPr="00BA7995" w:rsidRDefault="00C77B46" w:rsidP="004D6750">
      <w:pPr>
        <w:pStyle w:val="a3"/>
        <w:numPr>
          <w:ilvl w:val="0"/>
          <w:numId w:val="40"/>
        </w:numPr>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契約期間の満了以前に、治験責任医師より終了報告書が提出され、甲乙ともにこれを認めた場合は、本契約を解除することができる。</w:t>
      </w:r>
    </w:p>
    <w:p w14:paraId="7B50B518" w14:textId="77777777" w:rsidR="00C77B46" w:rsidRPr="00BA7995" w:rsidRDefault="004D6750" w:rsidP="004D6750">
      <w:pPr>
        <w:pStyle w:val="a3"/>
        <w:numPr>
          <w:ilvl w:val="0"/>
          <w:numId w:val="40"/>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本条に</w:t>
      </w:r>
      <w:r w:rsidR="00C77B46" w:rsidRPr="00BA7995">
        <w:rPr>
          <w:rFonts w:asciiTheme="minorEastAsia" w:eastAsiaTheme="minorEastAsia" w:hAnsiTheme="minorEastAsia" w:cs="Meiryo UI" w:hint="eastAsia"/>
          <w:sz w:val="19"/>
          <w:szCs w:val="19"/>
        </w:rPr>
        <w:t>基づき本契約が解除された場合、乙は、速やかに、規制当局にその旨を報告するものとする。</w:t>
      </w:r>
    </w:p>
    <w:p w14:paraId="571A6342" w14:textId="0C77A15E" w:rsidR="00CF2E74" w:rsidRPr="00BA7995" w:rsidRDefault="00CF2E74" w:rsidP="004D6750">
      <w:pPr>
        <w:rPr>
          <w:rFonts w:asciiTheme="minorEastAsia" w:eastAsiaTheme="minorEastAsia" w:hAnsiTheme="minorEastAsia" w:cs="Meiryo UI"/>
          <w:sz w:val="19"/>
          <w:szCs w:val="19"/>
        </w:rPr>
      </w:pPr>
    </w:p>
    <w:p w14:paraId="2A5ED111" w14:textId="77777777" w:rsidR="0098275A" w:rsidRPr="00BA7995" w:rsidRDefault="0098275A" w:rsidP="004D6750">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（債権の保全）</w:t>
      </w:r>
    </w:p>
    <w:p w14:paraId="128736D8" w14:textId="78669798" w:rsidR="0098275A" w:rsidRPr="00BA7995" w:rsidRDefault="0098275A" w:rsidP="004D6750">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14205E" w:rsidRPr="00BA7995">
        <w:rPr>
          <w:rFonts w:asciiTheme="minorEastAsia" w:eastAsiaTheme="minorEastAsia" w:hAnsiTheme="minorEastAsia" w:cs="Meiryo UI"/>
          <w:sz w:val="19"/>
          <w:szCs w:val="19"/>
        </w:rPr>
        <w:t>17</w:t>
      </w:r>
      <w:r w:rsidRPr="00BA7995">
        <w:rPr>
          <w:rFonts w:asciiTheme="minorEastAsia" w:eastAsiaTheme="minorEastAsia" w:hAnsiTheme="minorEastAsia" w:cs="Meiryo UI" w:hint="eastAsia"/>
          <w:sz w:val="19"/>
          <w:szCs w:val="19"/>
        </w:rPr>
        <w:t>条　この契約により乙が甲に金銭債務を負うこととなる場合には、関係法令の規定によるほか、次の各</w:t>
      </w:r>
      <w:r w:rsidR="000C2F6A" w:rsidRPr="00BA7995">
        <w:rPr>
          <w:rFonts w:asciiTheme="minorEastAsia" w:eastAsiaTheme="minorEastAsia" w:hAnsiTheme="minorEastAsia" w:cs="Meiryo UI" w:hint="eastAsia"/>
          <w:sz w:val="19"/>
          <w:szCs w:val="19"/>
        </w:rPr>
        <w:t>項</w:t>
      </w:r>
      <w:r w:rsidRPr="00BA7995">
        <w:rPr>
          <w:rFonts w:asciiTheme="minorEastAsia" w:eastAsiaTheme="minorEastAsia" w:hAnsiTheme="minorEastAsia" w:cs="Meiryo UI" w:hint="eastAsia"/>
          <w:sz w:val="19"/>
          <w:szCs w:val="19"/>
        </w:rPr>
        <w:t>に従うものとする。</w:t>
      </w:r>
    </w:p>
    <w:p w14:paraId="56EF2820" w14:textId="3F1092D1" w:rsidR="0098275A" w:rsidRPr="00BA7995"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FE32E70" w14:textId="3751881A" w:rsidR="0098275A" w:rsidRPr="00BA7995"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乙が前</w:t>
      </w:r>
      <w:r w:rsidR="000C2F6A" w:rsidRPr="00BA7995">
        <w:rPr>
          <w:rFonts w:asciiTheme="minorEastAsia" w:eastAsiaTheme="minorEastAsia" w:hAnsiTheme="minorEastAsia" w:cs="Meiryo UI" w:hint="eastAsia"/>
          <w:sz w:val="19"/>
          <w:szCs w:val="19"/>
        </w:rPr>
        <w:t>項</w:t>
      </w:r>
      <w:r w:rsidRPr="00BA7995">
        <w:rPr>
          <w:rFonts w:asciiTheme="minorEastAsia" w:eastAsiaTheme="minorEastAsia" w:hAnsiTheme="minorEastAsia" w:cs="Meiryo UI" w:hint="eastAsia"/>
          <w:sz w:val="19"/>
          <w:szCs w:val="19"/>
        </w:rPr>
        <w:t>に掲げる事項に従わないときは、甲は当該債権の全部又は一部について履行期限を繰り上げることができる。</w:t>
      </w:r>
    </w:p>
    <w:p w14:paraId="39795E39" w14:textId="77777777" w:rsidR="0098275A" w:rsidRPr="00BA7995" w:rsidRDefault="0098275A" w:rsidP="007914A2">
      <w:pPr>
        <w:rPr>
          <w:rFonts w:asciiTheme="minorEastAsia" w:eastAsiaTheme="minorEastAsia" w:hAnsiTheme="minorEastAsia" w:cs="Meiryo UI"/>
          <w:spacing w:val="4"/>
          <w:sz w:val="19"/>
          <w:szCs w:val="19"/>
        </w:rPr>
      </w:pPr>
    </w:p>
    <w:p w14:paraId="00207AE4" w14:textId="77777777" w:rsidR="00CF2E74" w:rsidRPr="00BA7995" w:rsidRDefault="007914A2" w:rsidP="007914A2">
      <w:pPr>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（裁判管轄</w:t>
      </w:r>
      <w:r w:rsidR="00CF2E74" w:rsidRPr="00BA7995">
        <w:rPr>
          <w:rFonts w:asciiTheme="minorEastAsia" w:eastAsiaTheme="minorEastAsia" w:hAnsiTheme="minorEastAsia" w:cs="Meiryo UI" w:hint="eastAsia"/>
          <w:b/>
          <w:sz w:val="19"/>
          <w:szCs w:val="19"/>
        </w:rPr>
        <w:t>）</w:t>
      </w:r>
    </w:p>
    <w:p w14:paraId="74200880" w14:textId="77777777" w:rsidR="00BA27F2" w:rsidRDefault="00CF2E74" w:rsidP="00BA27F2">
      <w:pPr>
        <w:ind w:left="1080" w:hanging="1078"/>
        <w:rPr>
          <w:rFonts w:asciiTheme="minorEastAsia" w:eastAsiaTheme="minorEastAsia" w:hAnsiTheme="minorEastAsia"/>
          <w:sz w:val="19"/>
          <w:szCs w:val="19"/>
        </w:rPr>
      </w:pPr>
      <w:r w:rsidRPr="00BA7995">
        <w:rPr>
          <w:rFonts w:asciiTheme="minorEastAsia" w:eastAsiaTheme="minorEastAsia" w:hAnsiTheme="minorEastAsia" w:cs="Meiryo UI" w:hint="eastAsia"/>
          <w:sz w:val="19"/>
          <w:szCs w:val="19"/>
        </w:rPr>
        <w:t>第</w:t>
      </w:r>
      <w:r w:rsidR="0014205E" w:rsidRPr="00BA7995">
        <w:rPr>
          <w:rFonts w:asciiTheme="minorEastAsia" w:eastAsiaTheme="minorEastAsia" w:hAnsiTheme="minorEastAsia" w:cs="Meiryo UI"/>
          <w:sz w:val="19"/>
          <w:szCs w:val="19"/>
        </w:rPr>
        <w:t>18</w:t>
      </w:r>
      <w:r w:rsidRPr="00BA7995">
        <w:rPr>
          <w:rFonts w:asciiTheme="minorEastAsia" w:eastAsiaTheme="minorEastAsia" w:hAnsiTheme="minorEastAsia" w:cs="Meiryo UI" w:hint="eastAsia"/>
          <w:sz w:val="19"/>
          <w:szCs w:val="19"/>
        </w:rPr>
        <w:t xml:space="preserve">条　</w:t>
      </w:r>
      <w:r w:rsidR="00BA27F2" w:rsidRPr="00371395">
        <w:rPr>
          <w:rFonts w:asciiTheme="minorEastAsia" w:eastAsiaTheme="minorEastAsia" w:hAnsiTheme="minorEastAsia" w:cs="Meiryo UI" w:hint="eastAsia"/>
          <w:sz w:val="19"/>
          <w:szCs w:val="19"/>
        </w:rPr>
        <w:t>本契約に関する訴えの管轄は、</w:t>
      </w:r>
      <w:r w:rsidR="00BA27F2" w:rsidRPr="00326047">
        <w:rPr>
          <w:rFonts w:asciiTheme="minorEastAsia" w:eastAsiaTheme="minorEastAsia" w:hAnsiTheme="minorEastAsia" w:hint="eastAsia"/>
          <w:sz w:val="19"/>
          <w:szCs w:val="19"/>
        </w:rPr>
        <w:t>被告の所在地を管轄区域とする地方裁判所を</w:t>
      </w:r>
      <w:r w:rsidR="00BA27F2" w:rsidRPr="00371395">
        <w:rPr>
          <w:rFonts w:asciiTheme="minorEastAsia" w:eastAsiaTheme="minorEastAsia" w:hAnsiTheme="minorEastAsia" w:hint="eastAsia"/>
          <w:sz w:val="19"/>
          <w:szCs w:val="19"/>
        </w:rPr>
        <w:t>第一審の専属的合意管轄裁判所</w:t>
      </w:r>
    </w:p>
    <w:p w14:paraId="7917298F" w14:textId="0BF317AE" w:rsidR="007914A2" w:rsidRPr="00BA7995" w:rsidRDefault="00BA27F2" w:rsidP="00BA27F2">
      <w:pPr>
        <w:ind w:leftChars="50" w:left="100" w:firstLineChars="100" w:firstLine="190"/>
        <w:rPr>
          <w:rFonts w:asciiTheme="minorEastAsia" w:eastAsiaTheme="minorEastAsia" w:hAnsiTheme="minorEastAsia" w:cs="Meiryo UI"/>
          <w:spacing w:val="4"/>
          <w:sz w:val="19"/>
          <w:szCs w:val="19"/>
        </w:rPr>
      </w:pPr>
      <w:r w:rsidRPr="00371395">
        <w:rPr>
          <w:rFonts w:asciiTheme="minorEastAsia" w:eastAsiaTheme="minorEastAsia" w:hAnsiTheme="minorEastAsia" w:hint="eastAsia"/>
          <w:sz w:val="19"/>
          <w:szCs w:val="19"/>
        </w:rPr>
        <w:t>とする。</w:t>
      </w:r>
    </w:p>
    <w:p w14:paraId="08A23DA7" w14:textId="77777777" w:rsidR="00CF2E74" w:rsidRPr="00BA7995" w:rsidRDefault="00CF2E74" w:rsidP="00D41BBE">
      <w:pPr>
        <w:tabs>
          <w:tab w:val="left" w:pos="804"/>
        </w:tabs>
        <w:ind w:left="190" w:right="28" w:hangingChars="100" w:hanging="190"/>
        <w:rPr>
          <w:rFonts w:asciiTheme="minorEastAsia" w:eastAsiaTheme="minorEastAsia" w:hAnsiTheme="minorEastAsia" w:cs="Meiryo UI"/>
          <w:sz w:val="19"/>
          <w:szCs w:val="19"/>
        </w:rPr>
      </w:pPr>
    </w:p>
    <w:p w14:paraId="5323E457" w14:textId="77777777" w:rsidR="0098275A" w:rsidRPr="00BA7995" w:rsidRDefault="0098275A" w:rsidP="002E01F8">
      <w:pPr>
        <w:ind w:left="1080" w:hanging="1078"/>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（その他）</w:t>
      </w:r>
    </w:p>
    <w:p w14:paraId="22FBD20C" w14:textId="7464BF5B" w:rsidR="0098275A" w:rsidRPr="00BA7995" w:rsidRDefault="0098275A" w:rsidP="00D41BBE">
      <w:pPr>
        <w:tabs>
          <w:tab w:val="left" w:pos="804"/>
        </w:tabs>
        <w:ind w:left="190" w:right="28" w:hangingChars="100" w:hanging="190"/>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0014205E" w:rsidRPr="00BA7995">
        <w:rPr>
          <w:rFonts w:asciiTheme="minorEastAsia" w:eastAsiaTheme="minorEastAsia" w:hAnsiTheme="minorEastAsia" w:cs="Meiryo UI"/>
          <w:sz w:val="19"/>
          <w:szCs w:val="19"/>
        </w:rPr>
        <w:t>19</w:t>
      </w:r>
      <w:r w:rsidRPr="00BA7995">
        <w:rPr>
          <w:rFonts w:asciiTheme="minorEastAsia" w:eastAsiaTheme="minorEastAsia" w:hAnsiTheme="minorEastAsia" w:cs="Meiryo UI" w:hint="eastAsia"/>
          <w:sz w:val="19"/>
          <w:szCs w:val="19"/>
        </w:rPr>
        <w:t>条　本契約に定めのない事項及び本契約の各条項の解釈につき疑義を生じた事項については、その都度甲乙誠意をもって協議、決定する。</w:t>
      </w:r>
    </w:p>
    <w:p w14:paraId="31B5D42D" w14:textId="05FD98CE" w:rsidR="002E01F8" w:rsidRPr="00BA7995" w:rsidRDefault="002D080E" w:rsidP="002E01F8">
      <w:pPr>
        <w:pStyle w:val="a3"/>
        <w:numPr>
          <w:ilvl w:val="0"/>
          <w:numId w:val="8"/>
        </w:numPr>
        <w:tabs>
          <w:tab w:val="left" w:pos="804"/>
        </w:tabs>
        <w:spacing w:line="240" w:lineRule="auto"/>
        <w:ind w:leftChars="0" w:right="28"/>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製造販売後臨床試験については</w:t>
      </w:r>
      <w:r w:rsidR="0036598D" w:rsidRPr="00BA7995">
        <w:rPr>
          <w:rFonts w:asciiTheme="minorEastAsia" w:eastAsiaTheme="minorEastAsia" w:hAnsiTheme="minorEastAsia" w:cs="Meiryo UI" w:hint="eastAsia"/>
          <w:sz w:val="19"/>
          <w:szCs w:val="19"/>
        </w:rPr>
        <w:t>本契約書中の「</w:t>
      </w:r>
      <w:r w:rsidR="0014205E" w:rsidRPr="00BA7995">
        <w:rPr>
          <w:rFonts w:asciiTheme="minorEastAsia" w:eastAsiaTheme="minorEastAsia" w:hAnsiTheme="minorEastAsia" w:cs="Meiryo UI" w:hint="eastAsia"/>
          <w:sz w:val="19"/>
          <w:szCs w:val="19"/>
        </w:rPr>
        <w:t>治験</w:t>
      </w:r>
      <w:r w:rsidR="0036598D" w:rsidRPr="00BA7995">
        <w:rPr>
          <w:rFonts w:asciiTheme="minorEastAsia" w:eastAsiaTheme="minorEastAsia" w:hAnsiTheme="minorEastAsia" w:cs="Meiryo UI" w:hint="eastAsia"/>
          <w:sz w:val="19"/>
          <w:szCs w:val="19"/>
        </w:rPr>
        <w:t>」は「</w:t>
      </w:r>
      <w:r w:rsidR="0098275A" w:rsidRPr="00BA7995">
        <w:rPr>
          <w:rFonts w:asciiTheme="minorEastAsia" w:eastAsiaTheme="minorEastAsia" w:hAnsiTheme="minorEastAsia" w:cs="Meiryo UI" w:hint="eastAsia"/>
          <w:sz w:val="19"/>
          <w:szCs w:val="19"/>
        </w:rPr>
        <w:t>製造販売後臨床試験</w:t>
      </w:r>
      <w:r w:rsidR="0036598D" w:rsidRPr="00BA7995">
        <w:rPr>
          <w:rFonts w:asciiTheme="minorEastAsia" w:eastAsiaTheme="minorEastAsia" w:hAnsiTheme="minorEastAsia" w:cs="Meiryo UI" w:hint="eastAsia"/>
          <w:sz w:val="19"/>
          <w:szCs w:val="19"/>
        </w:rPr>
        <w:t>」</w:t>
      </w:r>
      <w:r w:rsidR="00E64119" w:rsidRPr="00BA7995">
        <w:rPr>
          <w:rFonts w:asciiTheme="minorEastAsia" w:eastAsiaTheme="minorEastAsia" w:hAnsiTheme="minorEastAsia" w:cs="Meiryo UI" w:hint="eastAsia"/>
          <w:sz w:val="19"/>
          <w:szCs w:val="19"/>
        </w:rPr>
        <w:t>と</w:t>
      </w:r>
      <w:r w:rsidRPr="00BA7995">
        <w:rPr>
          <w:rFonts w:asciiTheme="minorEastAsia" w:eastAsiaTheme="minorEastAsia" w:hAnsiTheme="minorEastAsia" w:cs="Meiryo UI" w:hint="eastAsia"/>
          <w:sz w:val="19"/>
          <w:szCs w:val="19"/>
        </w:rPr>
        <w:t>、「治験</w:t>
      </w:r>
      <w:r w:rsidR="00525C2F" w:rsidRPr="00BA7995">
        <w:rPr>
          <w:rFonts w:asciiTheme="minorEastAsia" w:eastAsiaTheme="minorEastAsia" w:hAnsiTheme="minorEastAsia" w:cs="Meiryo UI" w:hint="eastAsia"/>
          <w:sz w:val="19"/>
          <w:szCs w:val="19"/>
        </w:rPr>
        <w:t>使用</w:t>
      </w:r>
      <w:r w:rsidRPr="00BA7995">
        <w:rPr>
          <w:rFonts w:asciiTheme="minorEastAsia" w:eastAsiaTheme="minorEastAsia" w:hAnsiTheme="minorEastAsia" w:cs="Meiryo UI" w:hint="eastAsia"/>
          <w:sz w:val="19"/>
          <w:szCs w:val="19"/>
        </w:rPr>
        <w:t>薬」は「</w:t>
      </w:r>
      <w:r w:rsidR="00525C2F" w:rsidRPr="00BA7995">
        <w:rPr>
          <w:rFonts w:asciiTheme="minorEastAsia" w:eastAsiaTheme="minorEastAsia" w:hAnsiTheme="minorEastAsia" w:cs="Meiryo UI" w:hint="eastAsia"/>
          <w:sz w:val="19"/>
          <w:szCs w:val="19"/>
        </w:rPr>
        <w:t>製造販売後臨床試験使用</w:t>
      </w:r>
      <w:r w:rsidRPr="00BA7995">
        <w:rPr>
          <w:rFonts w:asciiTheme="minorEastAsia" w:eastAsiaTheme="minorEastAsia" w:hAnsiTheme="minorEastAsia" w:cs="Meiryo UI" w:hint="eastAsia"/>
          <w:sz w:val="19"/>
          <w:szCs w:val="19"/>
        </w:rPr>
        <w:t>薬」と読み替えるものとし</w:t>
      </w:r>
      <w:r w:rsidR="0036598D" w:rsidRPr="00BA7995">
        <w:rPr>
          <w:rFonts w:asciiTheme="minorEastAsia" w:eastAsiaTheme="minorEastAsia" w:hAnsiTheme="minorEastAsia" w:cs="Meiryo UI" w:hint="eastAsia"/>
          <w:sz w:val="19"/>
          <w:szCs w:val="19"/>
        </w:rPr>
        <w:t>、</w:t>
      </w:r>
      <w:r w:rsidR="00777B38" w:rsidRPr="00BA7995">
        <w:rPr>
          <w:rFonts w:asciiTheme="minorEastAsia" w:eastAsiaTheme="minorEastAsia" w:hAnsiTheme="minorEastAsia" w:cs="Meiryo UI" w:hint="eastAsia"/>
          <w:sz w:val="19"/>
          <w:szCs w:val="19"/>
        </w:rPr>
        <w:t>「治験使用薬」は、</w:t>
      </w:r>
      <w:r w:rsidRPr="00BA7995">
        <w:rPr>
          <w:rFonts w:asciiTheme="minorEastAsia" w:eastAsiaTheme="minorEastAsia" w:hAnsiTheme="minorEastAsia" w:cs="Meiryo UI" w:hint="eastAsia"/>
          <w:sz w:val="19"/>
          <w:szCs w:val="19"/>
        </w:rPr>
        <w:t>医療機器の治験については</w:t>
      </w:r>
      <w:r w:rsidR="0036598D" w:rsidRPr="00BA7995">
        <w:rPr>
          <w:rFonts w:asciiTheme="minorEastAsia" w:eastAsiaTheme="minorEastAsia" w:hAnsiTheme="minorEastAsia" w:cs="Meiryo UI" w:hint="eastAsia"/>
          <w:sz w:val="19"/>
          <w:szCs w:val="19"/>
        </w:rPr>
        <w:t>「治験</w:t>
      </w:r>
      <w:r w:rsidR="00525C2F" w:rsidRPr="00BA7995">
        <w:rPr>
          <w:rFonts w:asciiTheme="minorEastAsia" w:eastAsiaTheme="minorEastAsia" w:hAnsiTheme="minorEastAsia" w:cs="Meiryo UI" w:hint="eastAsia"/>
          <w:sz w:val="19"/>
          <w:szCs w:val="19"/>
        </w:rPr>
        <w:t>使用</w:t>
      </w:r>
      <w:r w:rsidR="0036598D" w:rsidRPr="00BA7995">
        <w:rPr>
          <w:rFonts w:asciiTheme="minorEastAsia" w:eastAsiaTheme="minorEastAsia" w:hAnsiTheme="minorEastAsia" w:cs="Meiryo UI" w:hint="eastAsia"/>
          <w:sz w:val="19"/>
          <w:szCs w:val="19"/>
        </w:rPr>
        <w:t>機器」</w:t>
      </w:r>
      <w:r w:rsidR="00777B38" w:rsidRPr="00BA7995">
        <w:rPr>
          <w:rFonts w:asciiTheme="minorEastAsia" w:eastAsiaTheme="minorEastAsia" w:hAnsiTheme="minorEastAsia" w:cs="Meiryo UI" w:hint="eastAsia"/>
          <w:sz w:val="19"/>
          <w:szCs w:val="19"/>
        </w:rPr>
        <w:t>、再生医療等製品の治験については「治験使用製品」</w:t>
      </w:r>
      <w:r w:rsidR="0036598D" w:rsidRPr="00BA7995">
        <w:rPr>
          <w:rFonts w:asciiTheme="minorEastAsia" w:eastAsiaTheme="minorEastAsia" w:hAnsiTheme="minorEastAsia" w:cs="Meiryo UI" w:hint="eastAsia"/>
          <w:sz w:val="19"/>
          <w:szCs w:val="19"/>
        </w:rPr>
        <w:t>と</w:t>
      </w:r>
      <w:r w:rsidR="0098275A" w:rsidRPr="00BA7995">
        <w:rPr>
          <w:rFonts w:asciiTheme="minorEastAsia" w:eastAsiaTheme="minorEastAsia" w:hAnsiTheme="minorEastAsia" w:cs="Meiryo UI" w:hint="eastAsia"/>
          <w:sz w:val="19"/>
          <w:szCs w:val="19"/>
        </w:rPr>
        <w:t>読み替えるものとする。</w:t>
      </w:r>
      <w:r w:rsidR="0036598D" w:rsidRPr="00BA7995">
        <w:rPr>
          <w:rFonts w:asciiTheme="minorEastAsia" w:eastAsiaTheme="minorEastAsia" w:hAnsiTheme="minorEastAsia" w:cs="Meiryo UI" w:hint="eastAsia"/>
          <w:sz w:val="19"/>
          <w:szCs w:val="19"/>
        </w:rPr>
        <w:t>また、</w:t>
      </w:r>
      <w:r w:rsidRPr="00BA7995">
        <w:rPr>
          <w:rFonts w:asciiTheme="minorEastAsia" w:eastAsiaTheme="minorEastAsia" w:hAnsiTheme="minorEastAsia" w:cs="Meiryo UI" w:hint="eastAsia"/>
          <w:sz w:val="19"/>
          <w:szCs w:val="19"/>
        </w:rPr>
        <w:t>本</w:t>
      </w:r>
      <w:r w:rsidR="0014205E" w:rsidRPr="00BA7995">
        <w:rPr>
          <w:rFonts w:asciiTheme="minorEastAsia" w:eastAsiaTheme="minorEastAsia" w:hAnsiTheme="minorEastAsia" w:cs="Meiryo UI" w:hint="eastAsia"/>
          <w:sz w:val="19"/>
          <w:szCs w:val="19"/>
        </w:rPr>
        <w:t>治験</w:t>
      </w:r>
      <w:r w:rsidR="002E01F8" w:rsidRPr="00BA7995">
        <w:rPr>
          <w:rFonts w:asciiTheme="minorEastAsia" w:eastAsiaTheme="minorEastAsia" w:hAnsiTheme="minorEastAsia" w:cs="Meiryo UI" w:hint="eastAsia"/>
          <w:sz w:val="19"/>
          <w:szCs w:val="19"/>
        </w:rPr>
        <w:t>の対象により、適した</w:t>
      </w:r>
      <w:r w:rsidR="002E01F8" w:rsidRPr="00BA7995">
        <w:rPr>
          <w:rFonts w:asciiTheme="minorEastAsia" w:eastAsiaTheme="minorEastAsia" w:hAnsiTheme="minorEastAsia" w:cs="Meiryo UI"/>
          <w:sz w:val="19"/>
          <w:szCs w:val="19"/>
        </w:rPr>
        <w:t>GCP省令等に基づいて実施するものとする。</w:t>
      </w:r>
    </w:p>
    <w:p w14:paraId="27999692" w14:textId="77777777" w:rsidR="0098275A" w:rsidRPr="00BA7995" w:rsidRDefault="0098275A" w:rsidP="0098275A">
      <w:pPr>
        <w:tabs>
          <w:tab w:val="left" w:pos="1608"/>
        </w:tabs>
        <w:jc w:val="both"/>
        <w:rPr>
          <w:rFonts w:ascii="Meiryo UI" w:eastAsia="Meiryo UI" w:hAnsi="Meiryo UI" w:cs="Meiryo UI"/>
          <w:color w:val="000000"/>
          <w:sz w:val="19"/>
          <w:szCs w:val="19"/>
        </w:rPr>
      </w:pPr>
    </w:p>
    <w:p w14:paraId="4A3218CF" w14:textId="3D764F1A" w:rsidR="00EE04A9" w:rsidRPr="00BA7995" w:rsidRDefault="00EE04A9" w:rsidP="00EE04A9">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　　以上の約定を証するものとして</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本契約書を</w:t>
      </w:r>
      <w:r w:rsidR="00CC1BEC" w:rsidRPr="00BA7995">
        <w:rPr>
          <w:rFonts w:asciiTheme="minorEastAsia" w:eastAsiaTheme="minorEastAsia" w:hAnsiTheme="minorEastAsia" w:cs="Meiryo UI" w:hint="eastAsia"/>
          <w:sz w:val="19"/>
          <w:szCs w:val="19"/>
        </w:rPr>
        <w:t>3</w:t>
      </w:r>
      <w:r w:rsidRPr="00BA7995">
        <w:rPr>
          <w:rFonts w:asciiTheme="minorEastAsia" w:eastAsiaTheme="minorEastAsia" w:hAnsiTheme="minorEastAsia" w:cs="Meiryo UI"/>
          <w:sz w:val="19"/>
          <w:szCs w:val="19"/>
        </w:rPr>
        <w:t>通作成し</w:t>
      </w:r>
      <w:r w:rsidR="003C60BB" w:rsidRPr="00BA7995">
        <w:rPr>
          <w:rFonts w:asciiTheme="minorEastAsia" w:eastAsiaTheme="minorEastAsia" w:hAnsiTheme="minorEastAsia" w:cs="Meiryo UI"/>
          <w:sz w:val="19"/>
          <w:szCs w:val="19"/>
        </w:rPr>
        <w:t>、</w:t>
      </w:r>
      <w:r w:rsidR="001A1273" w:rsidRPr="00BA7995">
        <w:rPr>
          <w:rFonts w:asciiTheme="minorEastAsia" w:eastAsiaTheme="minorEastAsia" w:hAnsiTheme="minorEastAsia" w:cs="Meiryo UI" w:hint="eastAsia"/>
          <w:sz w:val="19"/>
          <w:szCs w:val="19"/>
        </w:rPr>
        <w:t>甲乙</w:t>
      </w:r>
      <w:r w:rsidR="00CC1BEC" w:rsidRPr="00BA7995">
        <w:rPr>
          <w:rFonts w:asciiTheme="minorEastAsia" w:eastAsiaTheme="minorEastAsia" w:hAnsiTheme="minorEastAsia" w:cs="Meiryo UI" w:hint="eastAsia"/>
          <w:sz w:val="19"/>
          <w:szCs w:val="19"/>
        </w:rPr>
        <w:t>丙</w:t>
      </w:r>
      <w:r w:rsidR="001A1273" w:rsidRPr="00BA7995">
        <w:rPr>
          <w:rFonts w:asciiTheme="minorEastAsia" w:eastAsiaTheme="minorEastAsia" w:hAnsiTheme="minorEastAsia" w:cs="Meiryo UI" w:hint="eastAsia"/>
          <w:sz w:val="19"/>
          <w:szCs w:val="19"/>
        </w:rPr>
        <w:t>記名捺印の上、</w:t>
      </w:r>
      <w:r w:rsidRPr="00BA7995">
        <w:rPr>
          <w:rFonts w:asciiTheme="minorEastAsia" w:eastAsiaTheme="minorEastAsia" w:hAnsiTheme="minorEastAsia" w:cs="Meiryo UI"/>
          <w:sz w:val="19"/>
          <w:szCs w:val="19"/>
        </w:rPr>
        <w:t>それぞれ１通を所持するものとする。</w:t>
      </w:r>
    </w:p>
    <w:p w14:paraId="7EEE98C2" w14:textId="77777777" w:rsidR="00E07DAF" w:rsidRPr="00BA7995" w:rsidRDefault="00E07DAF" w:rsidP="00E07DAF">
      <w:pPr>
        <w:spacing w:line="340" w:lineRule="exact"/>
        <w:rPr>
          <w:rFonts w:asciiTheme="minorEastAsia" w:eastAsiaTheme="minorEastAsia" w:hAnsiTheme="minorEastAsia" w:cs="Meiryo UI"/>
          <w:sz w:val="19"/>
          <w:szCs w:val="19"/>
        </w:rPr>
      </w:pPr>
    </w:p>
    <w:p w14:paraId="22674955" w14:textId="77777777" w:rsidR="00EE04A9" w:rsidRPr="00BA7995" w:rsidRDefault="00EE04A9" w:rsidP="00E07DAF">
      <w:pPr>
        <w:tabs>
          <w:tab w:val="left" w:pos="2674"/>
        </w:tabs>
        <w:jc w:val="both"/>
        <w:rPr>
          <w:rFonts w:asciiTheme="minorEastAsia" w:eastAsiaTheme="minorEastAsia" w:hAnsiTheme="minorEastAsia" w:cs="Meiryo UI"/>
          <w:sz w:val="19"/>
          <w:szCs w:val="19"/>
        </w:rPr>
      </w:pPr>
    </w:p>
    <w:p w14:paraId="6F750948" w14:textId="77777777" w:rsidR="00EE04A9" w:rsidRPr="00BA7995" w:rsidRDefault="00EE04A9" w:rsidP="00EE04A9">
      <w:pPr>
        <w:jc w:val="both"/>
        <w:rPr>
          <w:rFonts w:asciiTheme="minorEastAsia" w:eastAsiaTheme="minorEastAsia" w:hAnsiTheme="minorEastAsia" w:cs="Meiryo UI"/>
          <w:sz w:val="19"/>
          <w:szCs w:val="19"/>
        </w:rPr>
      </w:pPr>
    </w:p>
    <w:p w14:paraId="77F21354" w14:textId="21DE67B2" w:rsidR="00EE04A9" w:rsidRPr="00BA7995" w:rsidRDefault="008B535B" w:rsidP="006478C1">
      <w:pPr>
        <w:ind w:firstLineChars="500" w:firstLine="950"/>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　　　　年　　　　月　</w:t>
      </w:r>
      <w:r w:rsidR="00EE04A9" w:rsidRPr="00BA7995">
        <w:rPr>
          <w:rFonts w:asciiTheme="minorEastAsia" w:eastAsiaTheme="minorEastAsia" w:hAnsiTheme="minorEastAsia" w:cs="Meiryo UI"/>
          <w:sz w:val="19"/>
          <w:szCs w:val="19"/>
        </w:rPr>
        <w:t xml:space="preserve">　　　日</w:t>
      </w:r>
    </w:p>
    <w:p w14:paraId="1CDC673E" w14:textId="77777777" w:rsidR="00AA674F" w:rsidRPr="00BA7995" w:rsidRDefault="00AA674F" w:rsidP="00EE04A9">
      <w:pPr>
        <w:jc w:val="both"/>
        <w:rPr>
          <w:rFonts w:asciiTheme="minorEastAsia" w:eastAsiaTheme="minorEastAsia" w:hAnsiTheme="minorEastAsia" w:cs="Meiryo UI"/>
          <w:sz w:val="19"/>
          <w:szCs w:val="19"/>
        </w:rPr>
      </w:pPr>
    </w:p>
    <w:p w14:paraId="4E717463" w14:textId="77777777" w:rsidR="00EE04A9" w:rsidRPr="00BA7995" w:rsidRDefault="00EE04A9" w:rsidP="00EE04A9">
      <w:pPr>
        <w:jc w:val="both"/>
        <w:rPr>
          <w:rFonts w:asciiTheme="minorEastAsia" w:eastAsiaTheme="minorEastAsia" w:hAnsiTheme="minorEastAsia" w:cs="Meiryo UI"/>
          <w:sz w:val="19"/>
          <w:szCs w:val="19"/>
        </w:rPr>
      </w:pPr>
    </w:p>
    <w:tbl>
      <w:tblPr>
        <w:tblStyle w:val="af0"/>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61"/>
      </w:tblGrid>
      <w:tr w:rsidR="00AA674F" w:rsidRPr="00BA7995" w14:paraId="0E772DA0" w14:textId="77777777" w:rsidTr="00BA7995">
        <w:trPr>
          <w:trHeight w:val="1036"/>
        </w:trPr>
        <w:tc>
          <w:tcPr>
            <w:tcW w:w="1843" w:type="dxa"/>
            <w:vAlign w:val="center"/>
          </w:tcPr>
          <w:p w14:paraId="718AE303" w14:textId="77777777" w:rsidR="00AA674F" w:rsidRPr="00BA7995" w:rsidRDefault="00AA674F" w:rsidP="00AA674F">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w:t>
            </w:r>
          </w:p>
        </w:tc>
        <w:tc>
          <w:tcPr>
            <w:tcW w:w="4961" w:type="dxa"/>
            <w:vAlign w:val="center"/>
          </w:tcPr>
          <w:p w14:paraId="0920445F" w14:textId="0F11B0A0" w:rsidR="00B85279" w:rsidRPr="00BA7995" w:rsidRDefault="00B85279" w:rsidP="00B85279">
            <w:pPr>
              <w:jc w:val="both"/>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lang w:eastAsia="zh-CN"/>
              </w:rPr>
              <w:t>山梨県甲府市武田</w:t>
            </w:r>
            <w:r w:rsidR="00C303AE" w:rsidRPr="00BA7995">
              <w:rPr>
                <w:rFonts w:asciiTheme="minorEastAsia" w:eastAsiaTheme="minorEastAsia" w:hAnsiTheme="minorEastAsia" w:cs="Meiryo UI" w:hint="eastAsia"/>
                <w:sz w:val="19"/>
                <w:szCs w:val="19"/>
                <w:lang w:eastAsia="zh-CN"/>
              </w:rPr>
              <w:t>四</w:t>
            </w:r>
            <w:r w:rsidRPr="00BA7995">
              <w:rPr>
                <w:rFonts w:asciiTheme="minorEastAsia" w:eastAsiaTheme="minorEastAsia" w:hAnsiTheme="minorEastAsia" w:cs="Meiryo UI"/>
                <w:sz w:val="19"/>
                <w:szCs w:val="19"/>
                <w:lang w:eastAsia="zh-CN"/>
              </w:rPr>
              <w:t>丁目</w:t>
            </w:r>
            <w:r w:rsidR="002C4EA7" w:rsidRPr="00BA7995">
              <w:rPr>
                <w:rFonts w:asciiTheme="minorEastAsia" w:eastAsiaTheme="minorEastAsia" w:hAnsiTheme="minorEastAsia" w:cs="Meiryo UI" w:hint="eastAsia"/>
                <w:sz w:val="19"/>
                <w:szCs w:val="19"/>
                <w:lang w:eastAsia="zh-CN"/>
              </w:rPr>
              <w:t>4</w:t>
            </w:r>
            <w:r w:rsidRPr="00BA7995">
              <w:rPr>
                <w:rFonts w:asciiTheme="minorEastAsia" w:eastAsiaTheme="minorEastAsia" w:hAnsiTheme="minorEastAsia" w:cs="Meiryo UI"/>
                <w:sz w:val="19"/>
                <w:szCs w:val="19"/>
                <w:lang w:eastAsia="zh-CN"/>
              </w:rPr>
              <w:t>番</w:t>
            </w:r>
            <w:r w:rsidR="002C4EA7" w:rsidRPr="00BA7995">
              <w:rPr>
                <w:rFonts w:asciiTheme="minorEastAsia" w:eastAsiaTheme="minorEastAsia" w:hAnsiTheme="minorEastAsia" w:cs="Meiryo UI" w:hint="eastAsia"/>
                <w:sz w:val="19"/>
                <w:szCs w:val="19"/>
                <w:lang w:eastAsia="zh-CN"/>
              </w:rPr>
              <w:t>37</w:t>
            </w:r>
            <w:r w:rsidRPr="00BA7995">
              <w:rPr>
                <w:rFonts w:asciiTheme="minorEastAsia" w:eastAsiaTheme="minorEastAsia" w:hAnsiTheme="minorEastAsia" w:cs="Meiryo UI"/>
                <w:sz w:val="19"/>
                <w:szCs w:val="19"/>
                <w:lang w:eastAsia="zh-CN"/>
              </w:rPr>
              <w:t>号</w:t>
            </w:r>
          </w:p>
          <w:p w14:paraId="35EBAC3B" w14:textId="16720CD1" w:rsidR="00B85279" w:rsidRPr="00BA7995" w:rsidRDefault="00B85279" w:rsidP="00B85279">
            <w:pPr>
              <w:jc w:val="both"/>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lang w:eastAsia="zh-CN"/>
              </w:rPr>
              <w:t>国立大学法人</w:t>
            </w:r>
            <w:r w:rsidRPr="00BA7995">
              <w:rPr>
                <w:rFonts w:asciiTheme="minorEastAsia" w:eastAsiaTheme="minorEastAsia" w:hAnsiTheme="minorEastAsia" w:cs="Meiryo UI" w:hint="eastAsia"/>
                <w:sz w:val="19"/>
                <w:szCs w:val="19"/>
                <w:lang w:eastAsia="zh-CN"/>
              </w:rPr>
              <w:t xml:space="preserve">　</w:t>
            </w:r>
            <w:r w:rsidRPr="00BA7995">
              <w:rPr>
                <w:rFonts w:asciiTheme="minorEastAsia" w:eastAsiaTheme="minorEastAsia" w:hAnsiTheme="minorEastAsia" w:cs="Meiryo UI"/>
                <w:sz w:val="19"/>
                <w:szCs w:val="19"/>
                <w:lang w:eastAsia="zh-CN"/>
              </w:rPr>
              <w:t>山梨大学</w:t>
            </w:r>
          </w:p>
          <w:p w14:paraId="5BACC7BB" w14:textId="5E64DC51" w:rsidR="00040529" w:rsidRPr="00BA7995" w:rsidRDefault="00B85279" w:rsidP="00B85279">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学長　　</w:t>
            </w:r>
            <w:r w:rsidR="00F9598C" w:rsidRPr="00BA7995">
              <w:rPr>
                <w:rFonts w:asciiTheme="minorEastAsia" w:eastAsiaTheme="minorEastAsia" w:hAnsiTheme="minorEastAsia" w:cs="Meiryo UI" w:hint="eastAsia"/>
                <w:sz w:val="19"/>
                <w:szCs w:val="19"/>
              </w:rPr>
              <w:t>中村　和彦</w:t>
            </w:r>
          </w:p>
        </w:tc>
      </w:tr>
      <w:tr w:rsidR="00222F23" w:rsidRPr="00BA7995" w14:paraId="69F75010" w14:textId="77777777" w:rsidTr="00BA7995">
        <w:trPr>
          <w:trHeight w:val="1135"/>
        </w:trPr>
        <w:tc>
          <w:tcPr>
            <w:tcW w:w="1843" w:type="dxa"/>
            <w:vAlign w:val="center"/>
          </w:tcPr>
          <w:p w14:paraId="62ED6F6C" w14:textId="77777777" w:rsidR="00222F23" w:rsidRPr="00BA7995" w:rsidRDefault="00222F23" w:rsidP="00222F23">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lastRenderedPageBreak/>
              <w:t>（乙）</w:t>
            </w:r>
          </w:p>
        </w:tc>
        <w:tc>
          <w:tcPr>
            <w:tcW w:w="4961" w:type="dxa"/>
            <w:vAlign w:val="center"/>
          </w:tcPr>
          <w:p w14:paraId="49D85DDF" w14:textId="77777777" w:rsidR="00222F23" w:rsidRPr="00BA7995" w:rsidRDefault="00222F23" w:rsidP="00222F23">
            <w:pPr>
              <w:jc w:val="both"/>
              <w:rPr>
                <w:rFonts w:asciiTheme="minorEastAsia" w:eastAsiaTheme="minorEastAsia" w:hAnsiTheme="minorEastAsia" w:cs="Meiryo UI"/>
                <w:sz w:val="19"/>
                <w:szCs w:val="19"/>
              </w:rPr>
            </w:pPr>
          </w:p>
          <w:p w14:paraId="0C961379" w14:textId="77777777" w:rsidR="00222F23" w:rsidRPr="00BA7995" w:rsidRDefault="00222F23" w:rsidP="00222F23">
            <w:pPr>
              <w:jc w:val="both"/>
              <w:rPr>
                <w:rFonts w:asciiTheme="minorEastAsia" w:eastAsiaTheme="minorEastAsia" w:hAnsiTheme="minorEastAsia" w:cs="Meiryo UI"/>
                <w:sz w:val="19"/>
                <w:szCs w:val="19"/>
              </w:rPr>
            </w:pPr>
          </w:p>
          <w:p w14:paraId="7475CC2A" w14:textId="77777777" w:rsidR="00222F23" w:rsidRPr="00BA7995" w:rsidRDefault="00222F23" w:rsidP="00222F23">
            <w:pPr>
              <w:jc w:val="both"/>
              <w:rPr>
                <w:rFonts w:asciiTheme="minorEastAsia" w:eastAsiaTheme="minorEastAsia" w:hAnsiTheme="minorEastAsia" w:cs="Meiryo UI"/>
                <w:sz w:val="19"/>
                <w:szCs w:val="19"/>
              </w:rPr>
            </w:pPr>
          </w:p>
          <w:p w14:paraId="662664D6" w14:textId="77777777" w:rsidR="00222F23" w:rsidRPr="00BA7995" w:rsidRDefault="00222F23" w:rsidP="00222F23">
            <w:pPr>
              <w:jc w:val="both"/>
              <w:rPr>
                <w:rFonts w:asciiTheme="minorEastAsia" w:eastAsiaTheme="minorEastAsia" w:hAnsiTheme="minorEastAsia" w:cs="Meiryo UI"/>
                <w:sz w:val="19"/>
                <w:szCs w:val="19"/>
              </w:rPr>
            </w:pPr>
          </w:p>
        </w:tc>
      </w:tr>
      <w:tr w:rsidR="00AA674F" w:rsidRPr="00BA7995" w14:paraId="2E299B74" w14:textId="77777777" w:rsidTr="00AA674F">
        <w:tc>
          <w:tcPr>
            <w:tcW w:w="1843" w:type="dxa"/>
            <w:vAlign w:val="center"/>
          </w:tcPr>
          <w:p w14:paraId="0D1DFAB1" w14:textId="18F1A2A5" w:rsidR="00AA674F" w:rsidRPr="00BA7995" w:rsidRDefault="00AA674F" w:rsidP="00222F23">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w:t>
            </w:r>
            <w:r w:rsidR="00222F23" w:rsidRPr="00BA7995">
              <w:rPr>
                <w:rFonts w:asciiTheme="minorEastAsia" w:eastAsiaTheme="minorEastAsia" w:hAnsiTheme="minorEastAsia" w:cs="Meiryo UI" w:hint="eastAsia"/>
                <w:sz w:val="19"/>
                <w:szCs w:val="19"/>
              </w:rPr>
              <w:t>丙</w:t>
            </w:r>
            <w:r w:rsidRPr="00BA7995">
              <w:rPr>
                <w:rFonts w:asciiTheme="minorEastAsia" w:eastAsiaTheme="minorEastAsia" w:hAnsiTheme="minorEastAsia" w:cs="Meiryo UI"/>
                <w:sz w:val="19"/>
                <w:szCs w:val="19"/>
              </w:rPr>
              <w:t>）</w:t>
            </w:r>
          </w:p>
        </w:tc>
        <w:tc>
          <w:tcPr>
            <w:tcW w:w="4961" w:type="dxa"/>
            <w:vAlign w:val="center"/>
          </w:tcPr>
          <w:p w14:paraId="5227082E" w14:textId="77777777" w:rsidR="00AA674F" w:rsidRPr="00BA7995" w:rsidRDefault="00AA674F" w:rsidP="00AA674F">
            <w:pPr>
              <w:jc w:val="both"/>
              <w:rPr>
                <w:rFonts w:asciiTheme="minorEastAsia" w:eastAsiaTheme="minorEastAsia" w:hAnsiTheme="minorEastAsia" w:cs="Meiryo UI"/>
                <w:sz w:val="19"/>
                <w:szCs w:val="19"/>
              </w:rPr>
            </w:pPr>
          </w:p>
          <w:p w14:paraId="3E71A92C" w14:textId="77777777" w:rsidR="00AA674F" w:rsidRPr="00BA7995" w:rsidRDefault="00AA674F" w:rsidP="00AA674F">
            <w:pPr>
              <w:jc w:val="both"/>
              <w:rPr>
                <w:rFonts w:asciiTheme="minorEastAsia" w:eastAsiaTheme="minorEastAsia" w:hAnsiTheme="minorEastAsia" w:cs="Meiryo UI"/>
                <w:sz w:val="19"/>
                <w:szCs w:val="19"/>
              </w:rPr>
            </w:pPr>
          </w:p>
          <w:p w14:paraId="2973DC5F" w14:textId="77777777" w:rsidR="00AA674F" w:rsidRPr="00BA7995" w:rsidRDefault="00AA674F" w:rsidP="00AA674F">
            <w:pPr>
              <w:jc w:val="both"/>
              <w:rPr>
                <w:rFonts w:asciiTheme="minorEastAsia" w:eastAsiaTheme="minorEastAsia" w:hAnsiTheme="minorEastAsia" w:cs="Meiryo UI"/>
                <w:sz w:val="19"/>
                <w:szCs w:val="19"/>
              </w:rPr>
            </w:pPr>
          </w:p>
          <w:p w14:paraId="5CD9E4C1" w14:textId="77777777" w:rsidR="00AA674F" w:rsidRPr="00BA7995" w:rsidRDefault="00AA674F" w:rsidP="00AA674F">
            <w:pPr>
              <w:jc w:val="both"/>
              <w:rPr>
                <w:rFonts w:asciiTheme="minorEastAsia" w:eastAsiaTheme="minorEastAsia" w:hAnsiTheme="minorEastAsia" w:cs="Meiryo UI"/>
                <w:sz w:val="19"/>
                <w:szCs w:val="19"/>
              </w:rPr>
            </w:pPr>
          </w:p>
        </w:tc>
      </w:tr>
    </w:tbl>
    <w:p w14:paraId="2A4CFE48" w14:textId="77777777" w:rsidR="00AA674F" w:rsidRPr="00BA7995" w:rsidRDefault="00AA674F" w:rsidP="00EE04A9">
      <w:pPr>
        <w:jc w:val="both"/>
        <w:rPr>
          <w:rFonts w:asciiTheme="minorEastAsia" w:eastAsiaTheme="minorEastAsia" w:hAnsiTheme="minorEastAsia" w:cs="Meiryo UI"/>
          <w:sz w:val="19"/>
          <w:szCs w:val="19"/>
        </w:rPr>
      </w:pPr>
    </w:p>
    <w:p w14:paraId="66C3E606" w14:textId="77777777" w:rsidR="00E07DAF" w:rsidRPr="00BA7995" w:rsidRDefault="00E07DAF" w:rsidP="004B6C09">
      <w:pPr>
        <w:tabs>
          <w:tab w:val="left" w:pos="3198"/>
        </w:tabs>
        <w:jc w:val="both"/>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上記の契約内容を確認するとともに、治験の実施に当たっては各条を遵守いたします。</w:t>
      </w:r>
    </w:p>
    <w:p w14:paraId="045C542B" w14:textId="77777777" w:rsidR="00EE04A9" w:rsidRPr="00BA7995" w:rsidRDefault="00EE04A9" w:rsidP="00EE04A9">
      <w:pPr>
        <w:jc w:val="both"/>
        <w:rPr>
          <w:rFonts w:asciiTheme="minorEastAsia" w:eastAsiaTheme="minorEastAsia" w:hAnsiTheme="minorEastAsia" w:cs="Meiryo UI"/>
          <w:sz w:val="19"/>
          <w:szCs w:val="19"/>
        </w:rPr>
      </w:pPr>
    </w:p>
    <w:p w14:paraId="09306AD6" w14:textId="77777777" w:rsidR="004B6C09" w:rsidRPr="00BA7995" w:rsidRDefault="004B6C09" w:rsidP="00EE04A9">
      <w:pPr>
        <w:jc w:val="both"/>
        <w:rPr>
          <w:rFonts w:asciiTheme="minorEastAsia" w:eastAsiaTheme="minorEastAsia" w:hAnsiTheme="minorEastAsia" w:cs="Meiryo UI"/>
          <w:sz w:val="19"/>
          <w:szCs w:val="19"/>
        </w:rPr>
      </w:pPr>
    </w:p>
    <w:p w14:paraId="217F5A54" w14:textId="4D612D4E" w:rsidR="00AA674F" w:rsidRPr="00BA7995" w:rsidRDefault="00AA674F" w:rsidP="00EE04A9">
      <w:pPr>
        <w:jc w:val="both"/>
        <w:rPr>
          <w:rFonts w:asciiTheme="minorEastAsia" w:eastAsiaTheme="minorEastAsia" w:hAnsiTheme="minorEastAsia" w:cs="Meiryo UI"/>
          <w:sz w:val="19"/>
          <w:szCs w:val="19"/>
          <w:u w:val="single"/>
        </w:rPr>
      </w:pPr>
      <w:r w:rsidRPr="00BA7995">
        <w:rPr>
          <w:rFonts w:asciiTheme="minorEastAsia" w:eastAsiaTheme="minorEastAsia" w:hAnsiTheme="minorEastAsia" w:cs="Meiryo UI"/>
          <w:sz w:val="19"/>
          <w:szCs w:val="19"/>
          <w:u w:val="single"/>
        </w:rPr>
        <w:t>治験責任医師</w:t>
      </w:r>
      <w:r w:rsidRPr="00BA7995">
        <w:rPr>
          <w:rFonts w:asciiTheme="minorEastAsia" w:eastAsiaTheme="minorEastAsia" w:hAnsiTheme="minorEastAsia" w:cs="Meiryo UI" w:hint="eastAsia"/>
          <w:sz w:val="19"/>
          <w:szCs w:val="19"/>
          <w:u w:val="single"/>
        </w:rPr>
        <w:t xml:space="preserve">　所属・職名</w:t>
      </w:r>
      <w:r w:rsidR="00BF71E3" w:rsidRPr="00BA7995">
        <w:rPr>
          <w:rFonts w:asciiTheme="minorEastAsia" w:eastAsiaTheme="minorEastAsia" w:hAnsiTheme="minorEastAsia" w:cs="Meiryo UI" w:hint="eastAsia"/>
          <w:sz w:val="19"/>
          <w:szCs w:val="19"/>
          <w:u w:val="single"/>
        </w:rPr>
        <w:t xml:space="preserve">　　　　　　　　　　　　　　　　　　</w:t>
      </w:r>
    </w:p>
    <w:p w14:paraId="2DB9000A" w14:textId="77777777" w:rsidR="00AA674F" w:rsidRPr="00BA7995" w:rsidRDefault="00AA674F" w:rsidP="00EE04A9">
      <w:pPr>
        <w:jc w:val="both"/>
        <w:rPr>
          <w:rFonts w:asciiTheme="minorEastAsia" w:eastAsiaTheme="minorEastAsia" w:hAnsiTheme="minorEastAsia" w:cs="Meiryo UI"/>
          <w:sz w:val="19"/>
          <w:szCs w:val="19"/>
          <w:u w:val="single"/>
        </w:rPr>
      </w:pPr>
    </w:p>
    <w:p w14:paraId="2E300536" w14:textId="139B7268" w:rsidR="001A0209" w:rsidRPr="001A0209" w:rsidRDefault="00AA674F" w:rsidP="00D41BBE">
      <w:pPr>
        <w:ind w:firstLineChars="700" w:firstLine="1330"/>
        <w:jc w:val="both"/>
      </w:pPr>
      <w:r w:rsidRPr="00BA7995">
        <w:rPr>
          <w:rFonts w:asciiTheme="minorEastAsia" w:eastAsiaTheme="minorEastAsia" w:hAnsiTheme="minorEastAsia" w:cs="Meiryo UI" w:hint="eastAsia"/>
          <w:sz w:val="19"/>
          <w:szCs w:val="19"/>
          <w:u w:val="single"/>
        </w:rPr>
        <w:t>氏名　　　　　　　　　　　　　　　　　　（印）</w:t>
      </w:r>
    </w:p>
    <w:sectPr w:rsidR="001A0209" w:rsidRPr="001A0209" w:rsidSect="008B535B">
      <w:footnotePr>
        <w:pos w:val="beneathText"/>
      </w:footnotePr>
      <w:endnotePr>
        <w:numFmt w:val="decimal"/>
      </w:endnotePr>
      <w:pgSz w:w="11900" w:h="16837"/>
      <w:pgMar w:top="851" w:right="680" w:bottom="851" w:left="1134" w:header="357" w:footer="159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iken18" w:date="2020-03-11T12:02:00Z" w:initials="c">
    <w:p w14:paraId="1A8B7339" w14:textId="77777777" w:rsidR="00C24A90" w:rsidRDefault="008E4626" w:rsidP="00C24A90">
      <w:r>
        <w:rPr>
          <w:rStyle w:val="a9"/>
        </w:rPr>
        <w:annotationRef/>
      </w:r>
      <w:r w:rsidR="00C24A90">
        <w:t>内容が確定いたしましたら製本していただき、依頼者押印、表裏契印しご提出ください。</w:t>
      </w:r>
    </w:p>
  </w:comment>
  <w:comment w:id="1" w:author="永島真由美" w:date="2023-03-24T08:48:00Z" w:initials="永島">
    <w:p w14:paraId="6499CCFE" w14:textId="4EE50658" w:rsidR="005070C4" w:rsidRDefault="005070C4">
      <w:pPr>
        <w:pStyle w:val="aa"/>
      </w:pPr>
      <w:r>
        <w:rPr>
          <w:rStyle w:val="a9"/>
        </w:rPr>
        <w:annotationRef/>
      </w:r>
      <w:r>
        <w:rPr>
          <w:rFonts w:hint="eastAsia"/>
        </w:rPr>
        <w:t>本学で記載いたします。</w:t>
      </w:r>
    </w:p>
  </w:comment>
  <w:comment w:id="3" w:author="永島真由美" w:date="2023-03-23T16:24:00Z" w:initials="永島">
    <w:p w14:paraId="00D52D98" w14:textId="32B6BF14" w:rsidR="00BA7995" w:rsidRDefault="00BA7995">
      <w:pPr>
        <w:pStyle w:val="aa"/>
      </w:pPr>
      <w:r>
        <w:rPr>
          <w:rStyle w:val="a9"/>
        </w:rPr>
        <w:annotationRef/>
      </w:r>
      <w:r>
        <w:rPr>
          <w:rFonts w:hint="eastAsia"/>
        </w:rPr>
        <w:t>治験実施計画書上の期間を記載してください。</w:t>
      </w:r>
    </w:p>
  </w:comment>
  <w:comment w:id="4" w:author="chiken18" w:date="2020-03-11T12:02:00Z" w:initials="c">
    <w:p w14:paraId="3D7416DB" w14:textId="262535E3" w:rsidR="008E4626" w:rsidRDefault="008E4626">
      <w:pPr>
        <w:pStyle w:val="aa"/>
      </w:pPr>
      <w:r>
        <w:rPr>
          <w:rStyle w:val="a9"/>
        </w:rPr>
        <w:annotationRef/>
      </w:r>
      <w:r w:rsidR="009609CF">
        <w:rPr>
          <w:rFonts w:hint="eastAsia"/>
        </w:rPr>
        <w:t>本学</w:t>
      </w:r>
      <w:r>
        <w:rPr>
          <w:rFonts w:hint="eastAsia"/>
        </w:rPr>
        <w:t>で記載いたします。</w:t>
      </w:r>
    </w:p>
  </w:comment>
  <w:comment w:id="5" w:author="永島" w:date="2024-10-30T09:25:00Z" w:initials="永島">
    <w:p w14:paraId="59C2D4C1" w14:textId="77777777" w:rsidR="00B7440C" w:rsidRDefault="00B7440C" w:rsidP="00B7440C">
      <w:r>
        <w:rPr>
          <w:rStyle w:val="a9"/>
        </w:rPr>
        <w:annotationRef/>
      </w:r>
      <w:r>
        <w:t>基本的に修正不可の記載です。入金期限は請求書発行日よりおおよそ2ヶ月で設定しています。</w:t>
      </w:r>
    </w:p>
  </w:comment>
  <w:comment w:id="6" w:author="chiken18" w:date="2020-03-11T12:02:00Z" w:initials="c">
    <w:p w14:paraId="64A05377" w14:textId="31416F71" w:rsidR="008E4626" w:rsidRDefault="008E4626">
      <w:pPr>
        <w:pStyle w:val="aa"/>
      </w:pPr>
      <w:r>
        <w:rPr>
          <w:rStyle w:val="a9"/>
        </w:rPr>
        <w:annotationRef/>
      </w:r>
      <w:r>
        <w:rPr>
          <w:rFonts w:hint="eastAsia"/>
        </w:rPr>
        <w:t>基本的に治験薬を記載いただいています。他に提供物品</w:t>
      </w:r>
      <w:r w:rsidR="00BA7995">
        <w:rPr>
          <w:rFonts w:hint="eastAsia"/>
        </w:rPr>
        <w:t>の</w:t>
      </w:r>
      <w:r>
        <w:rPr>
          <w:rFonts w:hint="eastAsia"/>
        </w:rPr>
        <w:t>記載</w:t>
      </w:r>
      <w:r w:rsidR="00BA7995">
        <w:rPr>
          <w:rFonts w:hint="eastAsia"/>
        </w:rPr>
        <w:t>が必要な場合は記入</w:t>
      </w:r>
      <w:r>
        <w:rPr>
          <w:rFonts w:hint="eastAsia"/>
        </w:rPr>
        <w:t>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8B7339" w15:done="0"/>
  <w15:commentEx w15:paraId="6499CCFE" w15:done="0"/>
  <w15:commentEx w15:paraId="00D52D98" w15:done="0"/>
  <w15:commentEx w15:paraId="3D7416DB" w15:done="0"/>
  <w15:commentEx w15:paraId="59C2D4C1" w15:done="0"/>
  <w15:commentEx w15:paraId="64A053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DE6816" w16cex:dateUtc="2020-03-11T03:02:00Z"/>
  <w16cex:commentExtensible w16cex:durableId="27C7E252" w16cex:dateUtc="2023-03-23T23:48:00Z"/>
  <w16cex:commentExtensible w16cex:durableId="27C6FBB3" w16cex:dateUtc="2023-03-23T07:24:00Z"/>
  <w16cex:commentExtensible w16cex:durableId="23DE6817" w16cex:dateUtc="2020-03-11T03:02:00Z"/>
  <w16cex:commentExtensible w16cex:durableId="3280B050" w16cex:dateUtc="2024-10-30T00:25:00Z"/>
  <w16cex:commentExtensible w16cex:durableId="23DE6818" w16cex:dateUtc="2020-03-11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8B7339" w16cid:durableId="23DE6816"/>
  <w16cid:commentId w16cid:paraId="6499CCFE" w16cid:durableId="27C7E252"/>
  <w16cid:commentId w16cid:paraId="00D52D98" w16cid:durableId="27C6FBB3"/>
  <w16cid:commentId w16cid:paraId="3D7416DB" w16cid:durableId="23DE6817"/>
  <w16cid:commentId w16cid:paraId="59C2D4C1" w16cid:durableId="3280B050"/>
  <w16cid:commentId w16cid:paraId="64A05377" w16cid:durableId="23DE68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4B1D5" w14:textId="77777777" w:rsidR="006242B7" w:rsidRDefault="006242B7" w:rsidP="0098275A">
      <w:r>
        <w:separator/>
      </w:r>
    </w:p>
  </w:endnote>
  <w:endnote w:type="continuationSeparator" w:id="0">
    <w:p w14:paraId="13A2524B" w14:textId="77777777" w:rsidR="006242B7" w:rsidRDefault="006242B7" w:rsidP="0098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3">
    <w:panose1 w:val="02020300000000000000"/>
    <w:charset w:val="80"/>
    <w:family w:val="roman"/>
    <w:pitch w:val="variable"/>
    <w:sig w:usb0="E00002FF" w:usb1="7AC7FFFF" w:usb2="00000012" w:usb3="00000000" w:csb0="0002000D" w:csb1="00000000"/>
  </w:font>
  <w:font w:name="Mincho">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324CE" w14:textId="77777777" w:rsidR="006242B7" w:rsidRDefault="006242B7" w:rsidP="0098275A">
      <w:r>
        <w:separator/>
      </w:r>
    </w:p>
  </w:footnote>
  <w:footnote w:type="continuationSeparator" w:id="0">
    <w:p w14:paraId="7A792408" w14:textId="77777777" w:rsidR="006242B7" w:rsidRDefault="006242B7" w:rsidP="0098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636"/>
    <w:multiLevelType w:val="hybridMultilevel"/>
    <w:tmpl w:val="E5E08798"/>
    <w:lvl w:ilvl="0" w:tplc="43B60E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21AA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ABF6B0E"/>
    <w:multiLevelType w:val="hybridMultilevel"/>
    <w:tmpl w:val="8A40243C"/>
    <w:lvl w:ilvl="0" w:tplc="EA9E3EDE">
      <w:start w:val="2"/>
      <w:numFmt w:val="decimal"/>
      <w:lvlText w:val="%1"/>
      <w:lvlJc w:val="left"/>
      <w:pPr>
        <w:ind w:left="422" w:hanging="420"/>
      </w:pPr>
      <w:rPr>
        <w:rFonts w:hint="eastAsia"/>
        <w:sz w:val="21"/>
        <w:szCs w:val="2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C7D47F4"/>
    <w:multiLevelType w:val="hybridMultilevel"/>
    <w:tmpl w:val="3F44942E"/>
    <w:lvl w:ilvl="0" w:tplc="D09EC7D8">
      <w:start w:val="1"/>
      <w:numFmt w:val="decimal"/>
      <w:lvlText w:val="(%1)"/>
      <w:lvlJc w:val="left"/>
      <w:pPr>
        <w:ind w:left="420" w:hanging="420"/>
      </w:pPr>
      <w:rPr>
        <w:rFonts w:hint="eastAsia"/>
      </w:rPr>
    </w:lvl>
    <w:lvl w:ilvl="1" w:tplc="D09EC7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35E79"/>
    <w:multiLevelType w:val="hybridMultilevel"/>
    <w:tmpl w:val="F5462160"/>
    <w:lvl w:ilvl="0" w:tplc="1808349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0ACC"/>
    <w:multiLevelType w:val="hybridMultilevel"/>
    <w:tmpl w:val="2D7AFB18"/>
    <w:lvl w:ilvl="0" w:tplc="BA68BC66">
      <w:start w:val="2"/>
      <w:numFmt w:val="decimal"/>
      <w:lvlText w:val="%1"/>
      <w:lvlJc w:val="left"/>
      <w:pPr>
        <w:ind w:left="420" w:hanging="420"/>
      </w:pPr>
      <w:rPr>
        <w:rFonts w:hint="eastAsia"/>
        <w:sz w:val="18"/>
        <w:szCs w:val="21"/>
      </w:rPr>
    </w:lvl>
    <w:lvl w:ilvl="1" w:tplc="5DC43714">
      <w:start w:val="2"/>
      <w:numFmt w:val="decimal"/>
      <w:suff w:val="space"/>
      <w:lvlText w:val="そ%2)"/>
      <w:lvlJc w:val="left"/>
      <w:pPr>
        <w:ind w:left="680" w:hanging="260"/>
      </w:pPr>
      <w:rPr>
        <w:rFonts w:hint="default"/>
      </w:rPr>
    </w:lvl>
    <w:lvl w:ilvl="2" w:tplc="E4CA94D2">
      <w:start w:val="3"/>
      <w:numFmt w:val="decimal"/>
      <w:suff w:val="space"/>
      <w:lvlText w:val="(%3)"/>
      <w:lvlJc w:val="left"/>
      <w:pPr>
        <w:ind w:left="1140" w:hanging="30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72C7C"/>
    <w:multiLevelType w:val="hybridMultilevel"/>
    <w:tmpl w:val="BB182F16"/>
    <w:lvl w:ilvl="0" w:tplc="D09EC7D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95161E4"/>
    <w:multiLevelType w:val="hybridMultilevel"/>
    <w:tmpl w:val="0310DF8C"/>
    <w:lvl w:ilvl="0" w:tplc="02CC8E0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AE612C9"/>
    <w:multiLevelType w:val="hybridMultilevel"/>
    <w:tmpl w:val="AE0A280C"/>
    <w:lvl w:ilvl="0" w:tplc="CE2E5CA4">
      <w:start w:val="2"/>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31800"/>
    <w:multiLevelType w:val="hybridMultilevel"/>
    <w:tmpl w:val="871EF7FE"/>
    <w:lvl w:ilvl="0" w:tplc="4E267B74">
      <w:start w:val="2"/>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921E4B"/>
    <w:multiLevelType w:val="hybridMultilevel"/>
    <w:tmpl w:val="8D965D72"/>
    <w:lvl w:ilvl="0" w:tplc="0C3A8F0E">
      <w:start w:val="1"/>
      <w:numFmt w:val="decimal"/>
      <w:lvlText w:val="（%1）"/>
      <w:lvlJc w:val="left"/>
      <w:pPr>
        <w:ind w:left="1429" w:hanging="720"/>
      </w:pPr>
      <w:rPr>
        <w:rFonts w:hint="default"/>
      </w:rPr>
    </w:lvl>
    <w:lvl w:ilvl="1" w:tplc="3342C854">
      <w:start w:val="2"/>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6344C94"/>
    <w:multiLevelType w:val="hybridMultilevel"/>
    <w:tmpl w:val="1084F8C4"/>
    <w:lvl w:ilvl="0" w:tplc="6C86EBA0">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27174C18"/>
    <w:multiLevelType w:val="hybridMultilevel"/>
    <w:tmpl w:val="D05A878C"/>
    <w:lvl w:ilvl="0" w:tplc="1B32B53C">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3" w15:restartNumberingAfterBreak="0">
    <w:nsid w:val="287836B0"/>
    <w:multiLevelType w:val="hybridMultilevel"/>
    <w:tmpl w:val="69B83954"/>
    <w:lvl w:ilvl="0" w:tplc="5DE46A1C">
      <w:start w:val="6"/>
      <w:numFmt w:val="decimal"/>
      <w:lvlText w:val="%1"/>
      <w:lvlJc w:val="left"/>
      <w:pPr>
        <w:ind w:left="420" w:hanging="420"/>
      </w:pPr>
      <w:rPr>
        <w:rFonts w:hint="eastAsia"/>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14" w15:restartNumberingAfterBreak="0">
    <w:nsid w:val="295B4D9E"/>
    <w:multiLevelType w:val="hybridMultilevel"/>
    <w:tmpl w:val="B8F62DE0"/>
    <w:lvl w:ilvl="0" w:tplc="D09EC7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E01FE9"/>
    <w:multiLevelType w:val="hybridMultilevel"/>
    <w:tmpl w:val="E4C6358E"/>
    <w:lvl w:ilvl="0" w:tplc="01CA03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38071A"/>
    <w:multiLevelType w:val="hybridMultilevel"/>
    <w:tmpl w:val="4E00CB66"/>
    <w:lvl w:ilvl="0" w:tplc="BB9CC15A">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01280F"/>
    <w:multiLevelType w:val="hybridMultilevel"/>
    <w:tmpl w:val="C37A96E4"/>
    <w:lvl w:ilvl="0" w:tplc="0C3A8F0E">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31B35DB7"/>
    <w:multiLevelType w:val="hybridMultilevel"/>
    <w:tmpl w:val="81E6C8C6"/>
    <w:lvl w:ilvl="0" w:tplc="FCB6998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5067AE"/>
    <w:multiLevelType w:val="hybridMultilevel"/>
    <w:tmpl w:val="A0A69E60"/>
    <w:lvl w:ilvl="0" w:tplc="53E8708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62066A"/>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D3A299F"/>
    <w:multiLevelType w:val="hybridMultilevel"/>
    <w:tmpl w:val="C9AC41B0"/>
    <w:lvl w:ilvl="0" w:tplc="7EB4681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1869C0"/>
    <w:multiLevelType w:val="hybridMultilevel"/>
    <w:tmpl w:val="435CA682"/>
    <w:lvl w:ilvl="0" w:tplc="580E827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EC6ED0"/>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4143773C"/>
    <w:multiLevelType w:val="hybridMultilevel"/>
    <w:tmpl w:val="B9DCE4F8"/>
    <w:lvl w:ilvl="0" w:tplc="047421AC">
      <w:start w:val="2"/>
      <w:numFmt w:val="decimal"/>
      <w:lvlText w:val="%1"/>
      <w:lvlJc w:val="left"/>
      <w:pPr>
        <w:ind w:left="420" w:hanging="420"/>
      </w:pPr>
      <w:rPr>
        <w:rFonts w:hint="eastAsia"/>
        <w:sz w:val="18"/>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9045B34"/>
    <w:multiLevelType w:val="hybridMultilevel"/>
    <w:tmpl w:val="5F385CF8"/>
    <w:lvl w:ilvl="0" w:tplc="047421A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6" w15:restartNumberingAfterBreak="0">
    <w:nsid w:val="4AAB4088"/>
    <w:multiLevelType w:val="hybridMultilevel"/>
    <w:tmpl w:val="E9E477FC"/>
    <w:lvl w:ilvl="0" w:tplc="B6C8B5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DD7BCB"/>
    <w:multiLevelType w:val="hybridMultilevel"/>
    <w:tmpl w:val="94B450B2"/>
    <w:lvl w:ilvl="0" w:tplc="4E88110A">
      <w:start w:val="2"/>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50017AFB"/>
    <w:multiLevelType w:val="hybridMultilevel"/>
    <w:tmpl w:val="74E85B3C"/>
    <w:lvl w:ilvl="0" w:tplc="915E4B5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0F153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52C3430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37E5CF0"/>
    <w:multiLevelType w:val="hybridMultilevel"/>
    <w:tmpl w:val="D0BEAED2"/>
    <w:lvl w:ilvl="0" w:tplc="965CC17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15:restartNumberingAfterBreak="0">
    <w:nsid w:val="552833D6"/>
    <w:multiLevelType w:val="hybridMultilevel"/>
    <w:tmpl w:val="43706F56"/>
    <w:lvl w:ilvl="0" w:tplc="98348600">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AF4EFD"/>
    <w:multiLevelType w:val="hybridMultilevel"/>
    <w:tmpl w:val="CDA260DA"/>
    <w:lvl w:ilvl="0" w:tplc="E8A80F8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2006F4"/>
    <w:multiLevelType w:val="hybridMultilevel"/>
    <w:tmpl w:val="C59C871E"/>
    <w:lvl w:ilvl="0" w:tplc="EA9E3EDE">
      <w:start w:val="2"/>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A5F67"/>
    <w:multiLevelType w:val="hybridMultilevel"/>
    <w:tmpl w:val="6AFCDF10"/>
    <w:lvl w:ilvl="0" w:tplc="D09EC7D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2B717E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15:restartNumberingAfterBreak="0">
    <w:nsid w:val="73A66B1E"/>
    <w:multiLevelType w:val="hybridMultilevel"/>
    <w:tmpl w:val="D58CD244"/>
    <w:lvl w:ilvl="0" w:tplc="1C88EB92">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D8414F"/>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395D64"/>
    <w:multiLevelType w:val="hybridMultilevel"/>
    <w:tmpl w:val="B17C58D6"/>
    <w:lvl w:ilvl="0" w:tplc="8B78E41E">
      <w:start w:val="2"/>
      <w:numFmt w:val="decimal"/>
      <w:lvlText w:val="%1"/>
      <w:lvlJc w:val="left"/>
      <w:pPr>
        <w:ind w:left="562" w:hanging="420"/>
      </w:pPr>
      <w:rPr>
        <w:rFonts w:hint="eastAsia"/>
        <w:sz w:val="18"/>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15:restartNumberingAfterBreak="0">
    <w:nsid w:val="76294A9E"/>
    <w:multiLevelType w:val="hybridMultilevel"/>
    <w:tmpl w:val="556C948E"/>
    <w:lvl w:ilvl="0" w:tplc="BA68BC6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8D5085"/>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0B219D"/>
    <w:multiLevelType w:val="hybridMultilevel"/>
    <w:tmpl w:val="1084F8C4"/>
    <w:lvl w:ilvl="0" w:tplc="6C86EBA0">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B3F60E4"/>
    <w:multiLevelType w:val="hybridMultilevel"/>
    <w:tmpl w:val="C49E74F2"/>
    <w:lvl w:ilvl="0" w:tplc="A9048E0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D240F9"/>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427115554">
    <w:abstractNumId w:val="7"/>
  </w:num>
  <w:num w:numId="2" w16cid:durableId="130876721">
    <w:abstractNumId w:val="17"/>
  </w:num>
  <w:num w:numId="3" w16cid:durableId="2056199549">
    <w:abstractNumId w:val="10"/>
  </w:num>
  <w:num w:numId="4" w16cid:durableId="575093677">
    <w:abstractNumId w:val="13"/>
  </w:num>
  <w:num w:numId="5" w16cid:durableId="2142376927">
    <w:abstractNumId w:val="12"/>
  </w:num>
  <w:num w:numId="6" w16cid:durableId="2037776978">
    <w:abstractNumId w:val="25"/>
  </w:num>
  <w:num w:numId="7" w16cid:durableId="443503711">
    <w:abstractNumId w:val="26"/>
  </w:num>
  <w:num w:numId="8" w16cid:durableId="206336976">
    <w:abstractNumId w:val="38"/>
  </w:num>
  <w:num w:numId="9" w16cid:durableId="1041631712">
    <w:abstractNumId w:val="30"/>
  </w:num>
  <w:num w:numId="10" w16cid:durableId="1078795589">
    <w:abstractNumId w:val="43"/>
  </w:num>
  <w:num w:numId="11" w16cid:durableId="177937028">
    <w:abstractNumId w:val="11"/>
  </w:num>
  <w:num w:numId="12" w16cid:durableId="257712671">
    <w:abstractNumId w:val="36"/>
  </w:num>
  <w:num w:numId="13" w16cid:durableId="1120301102">
    <w:abstractNumId w:val="20"/>
  </w:num>
  <w:num w:numId="14" w16cid:durableId="2091660469">
    <w:abstractNumId w:val="40"/>
  </w:num>
  <w:num w:numId="15" w16cid:durableId="1616474480">
    <w:abstractNumId w:val="34"/>
  </w:num>
  <w:num w:numId="16" w16cid:durableId="430047339">
    <w:abstractNumId w:val="15"/>
  </w:num>
  <w:num w:numId="17" w16cid:durableId="1321346707">
    <w:abstractNumId w:val="35"/>
  </w:num>
  <w:num w:numId="18" w16cid:durableId="1253853537">
    <w:abstractNumId w:val="31"/>
  </w:num>
  <w:num w:numId="19" w16cid:durableId="1942031038">
    <w:abstractNumId w:val="39"/>
  </w:num>
  <w:num w:numId="20" w16cid:durableId="1795169362">
    <w:abstractNumId w:val="33"/>
  </w:num>
  <w:num w:numId="21" w16cid:durableId="1329363516">
    <w:abstractNumId w:val="21"/>
  </w:num>
  <w:num w:numId="22" w16cid:durableId="782579189">
    <w:abstractNumId w:val="41"/>
  </w:num>
  <w:num w:numId="23" w16cid:durableId="1747998898">
    <w:abstractNumId w:val="9"/>
  </w:num>
  <w:num w:numId="24" w16cid:durableId="1354107246">
    <w:abstractNumId w:val="0"/>
  </w:num>
  <w:num w:numId="25" w16cid:durableId="191236551">
    <w:abstractNumId w:val="16"/>
  </w:num>
  <w:num w:numId="26" w16cid:durableId="651301028">
    <w:abstractNumId w:val="4"/>
  </w:num>
  <w:num w:numId="27" w16cid:durableId="429668002">
    <w:abstractNumId w:val="37"/>
  </w:num>
  <w:num w:numId="28" w16cid:durableId="1008294194">
    <w:abstractNumId w:val="23"/>
  </w:num>
  <w:num w:numId="29" w16cid:durableId="1419672049">
    <w:abstractNumId w:val="32"/>
  </w:num>
  <w:num w:numId="30" w16cid:durableId="656690807">
    <w:abstractNumId w:val="14"/>
  </w:num>
  <w:num w:numId="31" w16cid:durableId="710543284">
    <w:abstractNumId w:val="3"/>
  </w:num>
  <w:num w:numId="32" w16cid:durableId="238298593">
    <w:abstractNumId w:val="2"/>
  </w:num>
  <w:num w:numId="33" w16cid:durableId="1285384637">
    <w:abstractNumId w:val="6"/>
  </w:num>
  <w:num w:numId="34" w16cid:durableId="1281692974">
    <w:abstractNumId w:val="28"/>
  </w:num>
  <w:num w:numId="35" w16cid:durableId="532957453">
    <w:abstractNumId w:val="19"/>
  </w:num>
  <w:num w:numId="36" w16cid:durableId="2120181690">
    <w:abstractNumId w:val="18"/>
  </w:num>
  <w:num w:numId="37" w16cid:durableId="1115438695">
    <w:abstractNumId w:val="8"/>
  </w:num>
  <w:num w:numId="38" w16cid:durableId="1296445682">
    <w:abstractNumId w:val="1"/>
  </w:num>
  <w:num w:numId="39" w16cid:durableId="110514097">
    <w:abstractNumId w:val="29"/>
  </w:num>
  <w:num w:numId="40" w16cid:durableId="546911116">
    <w:abstractNumId w:val="22"/>
  </w:num>
  <w:num w:numId="41" w16cid:durableId="20210669">
    <w:abstractNumId w:val="44"/>
  </w:num>
  <w:num w:numId="42" w16cid:durableId="734743919">
    <w:abstractNumId w:val="5"/>
  </w:num>
  <w:num w:numId="43" w16cid:durableId="1411274182">
    <w:abstractNumId w:val="42"/>
  </w:num>
  <w:num w:numId="44" w16cid:durableId="635448921">
    <w:abstractNumId w:val="27"/>
  </w:num>
  <w:num w:numId="45" w16cid:durableId="211689932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永島真由美">
    <w15:presenceInfo w15:providerId="None" w15:userId="永島真由美"/>
  </w15:person>
  <w15:person w15:author="永島">
    <w15:presenceInfo w15:providerId="None" w15:userId="永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bordersDoNotSurroundHeader/>
  <w:bordersDoNotSurroundFooter/>
  <w:hideGrammaticalErrors/>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4A9"/>
    <w:rsid w:val="00000A91"/>
    <w:rsid w:val="000051C4"/>
    <w:rsid w:val="00006DE1"/>
    <w:rsid w:val="000323E8"/>
    <w:rsid w:val="00037CB8"/>
    <w:rsid w:val="00040529"/>
    <w:rsid w:val="000425A0"/>
    <w:rsid w:val="000554D7"/>
    <w:rsid w:val="000862AB"/>
    <w:rsid w:val="00092748"/>
    <w:rsid w:val="0009323F"/>
    <w:rsid w:val="000A02F0"/>
    <w:rsid w:val="000A7012"/>
    <w:rsid w:val="000A76AD"/>
    <w:rsid w:val="000C2F6A"/>
    <w:rsid w:val="000C5E83"/>
    <w:rsid w:val="000D0F51"/>
    <w:rsid w:val="000D4836"/>
    <w:rsid w:val="001264A5"/>
    <w:rsid w:val="0014205E"/>
    <w:rsid w:val="00165896"/>
    <w:rsid w:val="00175884"/>
    <w:rsid w:val="001A0209"/>
    <w:rsid w:val="001A1273"/>
    <w:rsid w:val="001C2F2D"/>
    <w:rsid w:val="001C5C2D"/>
    <w:rsid w:val="001E3BFD"/>
    <w:rsid w:val="001F10B2"/>
    <w:rsid w:val="001F27B1"/>
    <w:rsid w:val="00200CF2"/>
    <w:rsid w:val="00200D34"/>
    <w:rsid w:val="00205CA4"/>
    <w:rsid w:val="00222F23"/>
    <w:rsid w:val="002316E2"/>
    <w:rsid w:val="00267659"/>
    <w:rsid w:val="00276036"/>
    <w:rsid w:val="002C14DE"/>
    <w:rsid w:val="002C4EA7"/>
    <w:rsid w:val="002D080E"/>
    <w:rsid w:val="002E01F8"/>
    <w:rsid w:val="00330524"/>
    <w:rsid w:val="00342F22"/>
    <w:rsid w:val="00345091"/>
    <w:rsid w:val="0035057A"/>
    <w:rsid w:val="00355911"/>
    <w:rsid w:val="003560A0"/>
    <w:rsid w:val="00364304"/>
    <w:rsid w:val="0036598D"/>
    <w:rsid w:val="0037490C"/>
    <w:rsid w:val="003B46D5"/>
    <w:rsid w:val="003C60BB"/>
    <w:rsid w:val="003D2B1A"/>
    <w:rsid w:val="003D3584"/>
    <w:rsid w:val="003E664D"/>
    <w:rsid w:val="004174DB"/>
    <w:rsid w:val="00420691"/>
    <w:rsid w:val="0042375B"/>
    <w:rsid w:val="00480EBA"/>
    <w:rsid w:val="00481458"/>
    <w:rsid w:val="004B4ACB"/>
    <w:rsid w:val="004B6C09"/>
    <w:rsid w:val="004D6750"/>
    <w:rsid w:val="004E4478"/>
    <w:rsid w:val="005070C4"/>
    <w:rsid w:val="00515A70"/>
    <w:rsid w:val="005177ED"/>
    <w:rsid w:val="00525C2F"/>
    <w:rsid w:val="00534E7A"/>
    <w:rsid w:val="00562B56"/>
    <w:rsid w:val="005744B3"/>
    <w:rsid w:val="005844AC"/>
    <w:rsid w:val="005902F9"/>
    <w:rsid w:val="005D1B5D"/>
    <w:rsid w:val="005E30D8"/>
    <w:rsid w:val="005F2D7D"/>
    <w:rsid w:val="0061179D"/>
    <w:rsid w:val="00615615"/>
    <w:rsid w:val="00616D83"/>
    <w:rsid w:val="006242B7"/>
    <w:rsid w:val="00627277"/>
    <w:rsid w:val="006478C1"/>
    <w:rsid w:val="00683273"/>
    <w:rsid w:val="006A2542"/>
    <w:rsid w:val="006D5A56"/>
    <w:rsid w:val="006D5DA6"/>
    <w:rsid w:val="006F15AC"/>
    <w:rsid w:val="007006A4"/>
    <w:rsid w:val="00777B38"/>
    <w:rsid w:val="007914A2"/>
    <w:rsid w:val="007B1B3E"/>
    <w:rsid w:val="007B5913"/>
    <w:rsid w:val="007D5C42"/>
    <w:rsid w:val="007F43C2"/>
    <w:rsid w:val="00827233"/>
    <w:rsid w:val="00835B33"/>
    <w:rsid w:val="00852A5A"/>
    <w:rsid w:val="00853B9B"/>
    <w:rsid w:val="00866821"/>
    <w:rsid w:val="00871E6B"/>
    <w:rsid w:val="00874572"/>
    <w:rsid w:val="008B535B"/>
    <w:rsid w:val="008C1EEF"/>
    <w:rsid w:val="008E4626"/>
    <w:rsid w:val="009024B7"/>
    <w:rsid w:val="00917DFF"/>
    <w:rsid w:val="00926706"/>
    <w:rsid w:val="009353E3"/>
    <w:rsid w:val="009527B7"/>
    <w:rsid w:val="009609CF"/>
    <w:rsid w:val="0098275A"/>
    <w:rsid w:val="00984D09"/>
    <w:rsid w:val="00991917"/>
    <w:rsid w:val="009B1F7C"/>
    <w:rsid w:val="009C3891"/>
    <w:rsid w:val="009C7C51"/>
    <w:rsid w:val="009E6B4A"/>
    <w:rsid w:val="009F1C43"/>
    <w:rsid w:val="00A17096"/>
    <w:rsid w:val="00A56CAF"/>
    <w:rsid w:val="00A82069"/>
    <w:rsid w:val="00A96361"/>
    <w:rsid w:val="00AA674F"/>
    <w:rsid w:val="00AB5313"/>
    <w:rsid w:val="00AC3B1B"/>
    <w:rsid w:val="00AC4914"/>
    <w:rsid w:val="00AD6D3C"/>
    <w:rsid w:val="00AF4A6A"/>
    <w:rsid w:val="00B1006B"/>
    <w:rsid w:val="00B3594F"/>
    <w:rsid w:val="00B35F8C"/>
    <w:rsid w:val="00B43C0D"/>
    <w:rsid w:val="00B45372"/>
    <w:rsid w:val="00B7440C"/>
    <w:rsid w:val="00B745FC"/>
    <w:rsid w:val="00B85279"/>
    <w:rsid w:val="00B87014"/>
    <w:rsid w:val="00B95A8C"/>
    <w:rsid w:val="00BA27F2"/>
    <w:rsid w:val="00BA7995"/>
    <w:rsid w:val="00BF278E"/>
    <w:rsid w:val="00BF2976"/>
    <w:rsid w:val="00BF71E3"/>
    <w:rsid w:val="00C01A77"/>
    <w:rsid w:val="00C04016"/>
    <w:rsid w:val="00C0634C"/>
    <w:rsid w:val="00C24A90"/>
    <w:rsid w:val="00C303AE"/>
    <w:rsid w:val="00C31594"/>
    <w:rsid w:val="00C31AC2"/>
    <w:rsid w:val="00C41472"/>
    <w:rsid w:val="00C51931"/>
    <w:rsid w:val="00C719B8"/>
    <w:rsid w:val="00C77B46"/>
    <w:rsid w:val="00CC1BEC"/>
    <w:rsid w:val="00CF2E74"/>
    <w:rsid w:val="00D11BB2"/>
    <w:rsid w:val="00D25A10"/>
    <w:rsid w:val="00D34143"/>
    <w:rsid w:val="00D41BBE"/>
    <w:rsid w:val="00D819CA"/>
    <w:rsid w:val="00DA3C42"/>
    <w:rsid w:val="00DA5CB8"/>
    <w:rsid w:val="00DB1411"/>
    <w:rsid w:val="00DD3184"/>
    <w:rsid w:val="00DE0D61"/>
    <w:rsid w:val="00DF637C"/>
    <w:rsid w:val="00E0160C"/>
    <w:rsid w:val="00E07DAF"/>
    <w:rsid w:val="00E21E97"/>
    <w:rsid w:val="00E37B7F"/>
    <w:rsid w:val="00E5532E"/>
    <w:rsid w:val="00E55DC6"/>
    <w:rsid w:val="00E64119"/>
    <w:rsid w:val="00EB1279"/>
    <w:rsid w:val="00EC0C1B"/>
    <w:rsid w:val="00EE04A9"/>
    <w:rsid w:val="00EE35F2"/>
    <w:rsid w:val="00EE7B2B"/>
    <w:rsid w:val="00F0267B"/>
    <w:rsid w:val="00F22A3B"/>
    <w:rsid w:val="00F257D4"/>
    <w:rsid w:val="00F46E03"/>
    <w:rsid w:val="00F52739"/>
    <w:rsid w:val="00F90337"/>
    <w:rsid w:val="00F9598C"/>
    <w:rsid w:val="00FE2FFC"/>
    <w:rsid w:val="00FE6C66"/>
    <w:rsid w:val="00FF08FF"/>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43B7BC"/>
  <w15:docId w15:val="{7919715B-E17C-FD44-A28F-F6D1A3D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A9"/>
    <w:pPr>
      <w:widowControl w:val="0"/>
      <w:suppressAutoHyphens/>
      <w:overflowPunct w:val="0"/>
    </w:pPr>
    <w:rPr>
      <w:rFonts w:ascii="ヒラギノ明朝 Pro W3" w:eastAsia="ヒラギノ明朝 Pro W3" w:hAnsi="ヒラギノ明朝 Pro W3" w:cs="Times New Roman"/>
      <w:noProof/>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5A"/>
    <w:pPr>
      <w:suppressAutoHyphens w:val="0"/>
      <w:overflowPunct/>
      <w:autoSpaceDE w:val="0"/>
      <w:autoSpaceDN w:val="0"/>
      <w:adjustRightInd w:val="0"/>
      <w:spacing w:line="288" w:lineRule="exact"/>
      <w:ind w:leftChars="400" w:left="840"/>
      <w:jc w:val="both"/>
      <w:textAlignment w:val="baseline"/>
    </w:pPr>
    <w:rPr>
      <w:rFonts w:ascii="Times New Roman" w:eastAsia="Mincho" w:hAnsi="Times New Roman"/>
      <w:noProof w:val="0"/>
      <w:spacing w:val="-10"/>
      <w:kern w:val="0"/>
      <w:sz w:val="21"/>
      <w:szCs w:val="20"/>
    </w:rPr>
  </w:style>
  <w:style w:type="paragraph" w:styleId="a4">
    <w:name w:val="header"/>
    <w:basedOn w:val="a"/>
    <w:link w:val="a5"/>
    <w:uiPriority w:val="99"/>
    <w:unhideWhenUsed/>
    <w:rsid w:val="0098275A"/>
    <w:pPr>
      <w:tabs>
        <w:tab w:val="center" w:pos="4252"/>
        <w:tab w:val="right" w:pos="8504"/>
      </w:tabs>
      <w:snapToGrid w:val="0"/>
    </w:pPr>
  </w:style>
  <w:style w:type="character" w:customStyle="1" w:styleId="a5">
    <w:name w:val="ヘッダー (文字)"/>
    <w:basedOn w:val="a0"/>
    <w:link w:val="a4"/>
    <w:uiPriority w:val="99"/>
    <w:rsid w:val="0098275A"/>
    <w:rPr>
      <w:rFonts w:ascii="ヒラギノ明朝 Pro W3" w:eastAsia="ヒラギノ明朝 Pro W3" w:hAnsi="ヒラギノ明朝 Pro W3" w:cs="Times New Roman"/>
      <w:noProof/>
      <w:sz w:val="20"/>
      <w:szCs w:val="24"/>
    </w:rPr>
  </w:style>
  <w:style w:type="paragraph" w:styleId="a6">
    <w:name w:val="footer"/>
    <w:basedOn w:val="a"/>
    <w:link w:val="a7"/>
    <w:uiPriority w:val="99"/>
    <w:unhideWhenUsed/>
    <w:rsid w:val="0098275A"/>
    <w:pPr>
      <w:tabs>
        <w:tab w:val="center" w:pos="4252"/>
        <w:tab w:val="right" w:pos="8504"/>
      </w:tabs>
      <w:snapToGrid w:val="0"/>
    </w:pPr>
  </w:style>
  <w:style w:type="character" w:customStyle="1" w:styleId="a7">
    <w:name w:val="フッター (文字)"/>
    <w:basedOn w:val="a0"/>
    <w:link w:val="a6"/>
    <w:uiPriority w:val="99"/>
    <w:rsid w:val="0098275A"/>
    <w:rPr>
      <w:rFonts w:ascii="ヒラギノ明朝 Pro W3" w:eastAsia="ヒラギノ明朝 Pro W3" w:hAnsi="ヒラギノ明朝 Pro W3" w:cs="Times New Roman"/>
      <w:noProof/>
      <w:sz w:val="20"/>
      <w:szCs w:val="24"/>
    </w:rPr>
  </w:style>
  <w:style w:type="paragraph" w:customStyle="1" w:styleId="a8">
    <w:name w:val="一太郎８/９"/>
    <w:rsid w:val="00E07DAF"/>
    <w:pPr>
      <w:widowControl w:val="0"/>
      <w:wordWrap w:val="0"/>
      <w:autoSpaceDE w:val="0"/>
      <w:autoSpaceDN w:val="0"/>
      <w:adjustRightInd w:val="0"/>
      <w:spacing w:line="292" w:lineRule="atLeast"/>
      <w:jc w:val="both"/>
    </w:pPr>
    <w:rPr>
      <w:rFonts w:ascii="Century" w:eastAsia="ＭＳ 明朝" w:hAnsi="Century" w:cs="Times New Roman"/>
      <w:spacing w:val="-2"/>
      <w:kern w:val="0"/>
      <w:szCs w:val="21"/>
    </w:rPr>
  </w:style>
  <w:style w:type="character" w:styleId="a9">
    <w:name w:val="annotation reference"/>
    <w:basedOn w:val="a0"/>
    <w:uiPriority w:val="99"/>
    <w:semiHidden/>
    <w:unhideWhenUsed/>
    <w:rsid w:val="00827233"/>
    <w:rPr>
      <w:sz w:val="18"/>
      <w:szCs w:val="18"/>
    </w:rPr>
  </w:style>
  <w:style w:type="paragraph" w:styleId="aa">
    <w:name w:val="annotation text"/>
    <w:basedOn w:val="a"/>
    <w:link w:val="ab"/>
    <w:uiPriority w:val="99"/>
    <w:unhideWhenUsed/>
    <w:rsid w:val="00827233"/>
  </w:style>
  <w:style w:type="character" w:customStyle="1" w:styleId="ab">
    <w:name w:val="コメント文字列 (文字)"/>
    <w:basedOn w:val="a0"/>
    <w:link w:val="aa"/>
    <w:uiPriority w:val="99"/>
    <w:rsid w:val="00827233"/>
    <w:rPr>
      <w:rFonts w:ascii="ヒラギノ明朝 Pro W3" w:eastAsia="ヒラギノ明朝 Pro W3" w:hAnsi="ヒラギノ明朝 Pro W3" w:cs="Times New Roman"/>
      <w:noProof/>
      <w:sz w:val="20"/>
      <w:szCs w:val="24"/>
    </w:rPr>
  </w:style>
  <w:style w:type="paragraph" w:styleId="ac">
    <w:name w:val="annotation subject"/>
    <w:basedOn w:val="aa"/>
    <w:next w:val="aa"/>
    <w:link w:val="ad"/>
    <w:uiPriority w:val="99"/>
    <w:semiHidden/>
    <w:unhideWhenUsed/>
    <w:rsid w:val="00827233"/>
    <w:rPr>
      <w:b/>
      <w:bCs/>
    </w:rPr>
  </w:style>
  <w:style w:type="character" w:customStyle="1" w:styleId="ad">
    <w:name w:val="コメント内容 (文字)"/>
    <w:basedOn w:val="ab"/>
    <w:link w:val="ac"/>
    <w:uiPriority w:val="99"/>
    <w:semiHidden/>
    <w:rsid w:val="00827233"/>
    <w:rPr>
      <w:rFonts w:ascii="ヒラギノ明朝 Pro W3" w:eastAsia="ヒラギノ明朝 Pro W3" w:hAnsi="ヒラギノ明朝 Pro W3" w:cs="Times New Roman"/>
      <w:b/>
      <w:bCs/>
      <w:noProof/>
      <w:sz w:val="20"/>
      <w:szCs w:val="24"/>
    </w:rPr>
  </w:style>
  <w:style w:type="paragraph" w:styleId="ae">
    <w:name w:val="Balloon Text"/>
    <w:basedOn w:val="a"/>
    <w:link w:val="af"/>
    <w:uiPriority w:val="99"/>
    <w:semiHidden/>
    <w:unhideWhenUsed/>
    <w:rsid w:val="008272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7233"/>
    <w:rPr>
      <w:rFonts w:asciiTheme="majorHAnsi" w:eastAsiaTheme="majorEastAsia" w:hAnsiTheme="majorHAnsi" w:cstheme="majorBidi"/>
      <w:noProof/>
      <w:sz w:val="18"/>
      <w:szCs w:val="18"/>
    </w:rPr>
  </w:style>
  <w:style w:type="table" w:styleId="af0">
    <w:name w:val="Table Grid"/>
    <w:basedOn w:val="a1"/>
    <w:uiPriority w:val="59"/>
    <w:rsid w:val="00A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17096"/>
    <w:rPr>
      <w:rFonts w:ascii="ヒラギノ明朝 Pro W3" w:eastAsia="ヒラギノ明朝 Pro W3" w:hAnsi="ヒラギノ明朝 Pro W3" w:cs="Times New Roman"/>
      <w:noProof/>
      <w:sz w:val="20"/>
      <w:szCs w:val="24"/>
    </w:rPr>
  </w:style>
  <w:style w:type="paragraph" w:styleId="af2">
    <w:name w:val="Plain Text"/>
    <w:basedOn w:val="a"/>
    <w:link w:val="af3"/>
    <w:uiPriority w:val="99"/>
    <w:unhideWhenUsed/>
    <w:rsid w:val="007B5913"/>
    <w:pPr>
      <w:suppressAutoHyphens w:val="0"/>
      <w:overflowPunct/>
    </w:pPr>
    <w:rPr>
      <w:rFonts w:ascii="ＭＳ ゴシック" w:eastAsia="ＭＳ ゴシック" w:hAnsi="Courier New"/>
      <w:noProof w:val="0"/>
      <w:szCs w:val="21"/>
      <w:lang w:val="x-none" w:eastAsia="x-none"/>
    </w:rPr>
  </w:style>
  <w:style w:type="character" w:customStyle="1" w:styleId="af3">
    <w:name w:val="書式なし (文字)"/>
    <w:basedOn w:val="a0"/>
    <w:link w:val="af2"/>
    <w:uiPriority w:val="99"/>
    <w:rsid w:val="007B5913"/>
    <w:rPr>
      <w:rFonts w:ascii="ＭＳ ゴシック" w:eastAsia="ＭＳ ゴシック" w:hAnsi="Courier New" w:cs="Times New Roman"/>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BDB43-7A00-43AD-9254-EA43C1B1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1229</Words>
  <Characters>7010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永島</cp:lastModifiedBy>
  <cp:revision>19</cp:revision>
  <cp:lastPrinted>2023-03-23T06:36:00Z</cp:lastPrinted>
  <dcterms:created xsi:type="dcterms:W3CDTF">2023-03-01T01:14:00Z</dcterms:created>
  <dcterms:modified xsi:type="dcterms:W3CDTF">2024-10-30T05:21:00Z</dcterms:modified>
</cp:coreProperties>
</file>